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28DC5" w14:textId="77777777" w:rsidR="000D5137" w:rsidRDefault="000D5137" w:rsidP="004D47B8">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jc w:val="center"/>
        <w:outlineLvl w:val="0"/>
        <w:rPr>
          <w:rFonts w:eastAsia="ヒラギノ角ゴ Pro W3"/>
          <w:b/>
          <w:sz w:val="24"/>
          <w:szCs w:val="24"/>
        </w:rPr>
      </w:pPr>
    </w:p>
    <w:p w14:paraId="68A1F57E" w14:textId="77777777" w:rsidR="000D5137" w:rsidRDefault="000D5137" w:rsidP="004D47B8">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jc w:val="center"/>
        <w:outlineLvl w:val="0"/>
        <w:rPr>
          <w:rFonts w:eastAsia="ヒラギノ角ゴ Pro W3"/>
          <w:b/>
          <w:sz w:val="24"/>
          <w:szCs w:val="24"/>
        </w:rPr>
      </w:pPr>
    </w:p>
    <w:p w14:paraId="4CE494F9" w14:textId="4D559E2D" w:rsidR="004D47B8" w:rsidRPr="00C167D0" w:rsidRDefault="004D47B8" w:rsidP="004D47B8">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jc w:val="center"/>
        <w:outlineLvl w:val="0"/>
        <w:rPr>
          <w:sz w:val="24"/>
          <w:szCs w:val="24"/>
          <w:lang w:val="sr-Cyrl-CS"/>
        </w:rPr>
      </w:pPr>
      <w:r w:rsidRPr="00C167D0">
        <w:rPr>
          <w:rFonts w:eastAsia="ヒラギノ角ゴ Pro W3"/>
          <w:b/>
          <w:sz w:val="24"/>
          <w:szCs w:val="24"/>
        </w:rPr>
        <w:t>МОДЕЛ УГОВОРА</w:t>
      </w:r>
    </w:p>
    <w:p w14:paraId="7833F30D" w14:textId="540DED9B" w:rsidR="00F55A40" w:rsidRPr="00F55A40" w:rsidRDefault="00F55A40" w:rsidP="00F55A40">
      <w:pPr>
        <w:tabs>
          <w:tab w:val="center" w:pos="4680"/>
          <w:tab w:val="right" w:pos="9360"/>
        </w:tabs>
        <w:jc w:val="center"/>
        <w:rPr>
          <w:b/>
          <w:sz w:val="24"/>
          <w:szCs w:val="24"/>
        </w:rPr>
      </w:pPr>
      <w:r>
        <w:rPr>
          <w:b/>
          <w:sz w:val="24"/>
          <w:szCs w:val="24"/>
        </w:rPr>
        <w:t>У</w:t>
      </w:r>
      <w:r w:rsidRPr="00F55A40">
        <w:rPr>
          <w:b/>
          <w:sz w:val="24"/>
          <w:szCs w:val="24"/>
        </w:rPr>
        <w:t xml:space="preserve">говор </w:t>
      </w:r>
    </w:p>
    <w:p w14:paraId="1DA8E2A7" w14:textId="44C2EDFE" w:rsidR="00A20D38" w:rsidRDefault="00FA2CCE" w:rsidP="00FA2CCE">
      <w:pPr>
        <w:ind w:left="-284"/>
        <w:jc w:val="center"/>
        <w:rPr>
          <w:sz w:val="24"/>
          <w:szCs w:val="24"/>
        </w:rPr>
      </w:pPr>
      <w:r>
        <w:rPr>
          <w:rFonts w:eastAsia="Calibri"/>
          <w:b/>
          <w:sz w:val="24"/>
          <w:szCs w:val="24"/>
          <w:lang w:val="sr-Cyrl-RS"/>
        </w:rPr>
        <w:t xml:space="preserve">о </w:t>
      </w:r>
      <w:bookmarkStart w:id="0" w:name="_Hlk176433159"/>
      <w:bookmarkStart w:id="1" w:name="_GoBack"/>
      <w:r w:rsidR="00476DE2">
        <w:rPr>
          <w:rFonts w:eastAsia="Calibri"/>
          <w:b/>
          <w:sz w:val="24"/>
          <w:szCs w:val="24"/>
          <w:lang w:val="sr-Cyrl-RS"/>
        </w:rPr>
        <w:t xml:space="preserve">радовима на </w:t>
      </w:r>
      <w:r>
        <w:rPr>
          <w:rFonts w:eastAsia="Calibri"/>
          <w:b/>
          <w:sz w:val="24"/>
          <w:szCs w:val="24"/>
          <w:lang w:val="sr-Cyrl-RS"/>
        </w:rPr>
        <w:t>замени расвете у објекту општинске управе</w:t>
      </w:r>
      <w:r w:rsidR="000D5137">
        <w:rPr>
          <w:rFonts w:eastAsia="Calibri"/>
          <w:b/>
          <w:sz w:val="24"/>
          <w:szCs w:val="24"/>
          <w:lang w:val="sr-Cyrl-RS"/>
        </w:rPr>
        <w:t xml:space="preserve"> </w:t>
      </w:r>
      <w:r>
        <w:rPr>
          <w:rFonts w:eastAsia="Calibri"/>
          <w:b/>
          <w:sz w:val="24"/>
          <w:szCs w:val="24"/>
          <w:lang w:val="sr-Cyrl-RS"/>
        </w:rPr>
        <w:t xml:space="preserve"> Кладово</w:t>
      </w:r>
      <w:bookmarkEnd w:id="0"/>
      <w:bookmarkEnd w:id="1"/>
    </w:p>
    <w:p w14:paraId="5B2D0F99" w14:textId="6ABC382C" w:rsidR="00FA2CCE" w:rsidRDefault="00FA2CCE" w:rsidP="00FA2CCE">
      <w:pPr>
        <w:ind w:left="-284"/>
        <w:jc w:val="center"/>
        <w:rPr>
          <w:sz w:val="24"/>
          <w:szCs w:val="24"/>
        </w:rPr>
      </w:pPr>
    </w:p>
    <w:p w14:paraId="7B9274CD" w14:textId="5C2837CC" w:rsidR="00FA2CCE" w:rsidRPr="00FA2CCE" w:rsidRDefault="00FA2CCE" w:rsidP="00FA2CCE">
      <w:pPr>
        <w:ind w:left="-284"/>
        <w:rPr>
          <w:rFonts w:eastAsia="Calibri"/>
          <w:b/>
          <w:sz w:val="24"/>
          <w:szCs w:val="24"/>
          <w:lang w:val="sr-Cyrl-RS"/>
        </w:rPr>
      </w:pPr>
      <w:r>
        <w:rPr>
          <w:rFonts w:eastAsia="Calibri"/>
          <w:b/>
          <w:sz w:val="24"/>
          <w:szCs w:val="24"/>
          <w:lang w:val="sr-Cyrl-RS"/>
        </w:rPr>
        <w:t xml:space="preserve">Уговорне стране </w:t>
      </w:r>
    </w:p>
    <w:p w14:paraId="34BD4214" w14:textId="200920EE" w:rsidR="00A20D38" w:rsidRPr="00A20D38" w:rsidRDefault="00FA2CCE" w:rsidP="00A20D38">
      <w:pPr>
        <w:numPr>
          <w:ilvl w:val="0"/>
          <w:numId w:val="44"/>
        </w:numPr>
        <w:spacing w:after="115" w:line="250" w:lineRule="auto"/>
        <w:contextualSpacing/>
        <w:jc w:val="both"/>
        <w:rPr>
          <w:sz w:val="24"/>
          <w:szCs w:val="24"/>
        </w:rPr>
      </w:pPr>
      <w:r w:rsidRPr="00FA2CCE">
        <w:rPr>
          <w:sz w:val="24"/>
          <w:szCs w:val="24"/>
        </w:rPr>
        <w:t>ОПШТИНСКА УПРАВА КЛАДОВО, ул. Краља Александра бр. 35, Кладово, матични број 07213182, шифра делатности 8411, ПИБ 100697090 коју заступа начелник, Душан Белић (у даљем тексту: НАРУЧИЛАЦ),</w:t>
      </w:r>
    </w:p>
    <w:p w14:paraId="5B9CB80E" w14:textId="77777777" w:rsidR="00F55A40" w:rsidRPr="00F55A40" w:rsidRDefault="00F55A40" w:rsidP="00A20D38">
      <w:pPr>
        <w:ind w:firstLine="360"/>
        <w:jc w:val="both"/>
        <w:rPr>
          <w:sz w:val="24"/>
          <w:szCs w:val="24"/>
        </w:rPr>
      </w:pPr>
    </w:p>
    <w:p w14:paraId="264DD32B" w14:textId="77777777" w:rsidR="00F55A40" w:rsidRPr="00F55A40" w:rsidRDefault="00F55A40" w:rsidP="00F55A40">
      <w:pPr>
        <w:rPr>
          <w:sz w:val="24"/>
          <w:szCs w:val="24"/>
        </w:rPr>
      </w:pPr>
      <w:r w:rsidRPr="00F55A40">
        <w:rPr>
          <w:sz w:val="24"/>
          <w:szCs w:val="24"/>
        </w:rPr>
        <w:t xml:space="preserve">и </w:t>
      </w:r>
    </w:p>
    <w:p w14:paraId="12AAE98C" w14:textId="77777777" w:rsidR="00F55A40" w:rsidRPr="00F55A40" w:rsidRDefault="00F55A40" w:rsidP="00F55A40">
      <w:pPr>
        <w:rPr>
          <w:sz w:val="24"/>
          <w:szCs w:val="24"/>
        </w:rPr>
      </w:pPr>
    </w:p>
    <w:p w14:paraId="245CD089" w14:textId="77777777" w:rsidR="00F55A40" w:rsidRPr="00F55A40" w:rsidRDefault="00F55A40" w:rsidP="00F55A40">
      <w:pPr>
        <w:jc w:val="both"/>
        <w:rPr>
          <w:sz w:val="24"/>
          <w:szCs w:val="24"/>
        </w:rPr>
      </w:pPr>
      <w:r w:rsidRPr="00F55A40">
        <w:rPr>
          <w:b/>
          <w:sz w:val="24"/>
          <w:szCs w:val="24"/>
        </w:rPr>
        <w:t>2</w:t>
      </w:r>
      <w:r w:rsidRPr="00F55A40">
        <w:rPr>
          <w:sz w:val="24"/>
          <w:szCs w:val="24"/>
        </w:rPr>
        <w:t>) ________________________________ из _____________, улица ___________________ број ___, ПИБ: _____________, матични број _____________, које заступа ________________, (уписати податке за самосталног понуђача или носиоца групе за случај заједничке понуде)</w:t>
      </w:r>
    </w:p>
    <w:p w14:paraId="17B8DFC7" w14:textId="77777777" w:rsidR="00F55A40" w:rsidRPr="00F55A40" w:rsidRDefault="00F55A40" w:rsidP="00F55A40">
      <w:pPr>
        <w:rPr>
          <w:sz w:val="24"/>
          <w:szCs w:val="24"/>
        </w:rPr>
      </w:pPr>
    </w:p>
    <w:p w14:paraId="2A6D9E20" w14:textId="77777777" w:rsidR="00F55A40" w:rsidRPr="00F55A40" w:rsidRDefault="00F55A40" w:rsidP="00F55A40">
      <w:pPr>
        <w:jc w:val="both"/>
        <w:rPr>
          <w:sz w:val="24"/>
          <w:szCs w:val="24"/>
        </w:rPr>
      </w:pPr>
      <w:r w:rsidRPr="00F55A40">
        <w:rPr>
          <w:sz w:val="24"/>
          <w:szCs w:val="24"/>
        </w:rPr>
        <w:t>2/1) ________________________________ из _____________, улица ___________________ број ___, ПИБ: _____________, матични број _____________, које заступа ________________, а који наступа као а) члан групе понуђача, б) подизвођач (</w:t>
      </w:r>
      <w:r w:rsidRPr="00F55A40">
        <w:rPr>
          <w:sz w:val="24"/>
          <w:szCs w:val="24"/>
          <w:u w:val="single"/>
        </w:rPr>
        <w:t>заокружити а или б сходно статусу</w:t>
      </w:r>
      <w:r w:rsidRPr="00F55A40">
        <w:rPr>
          <w:sz w:val="24"/>
          <w:szCs w:val="24"/>
        </w:rPr>
        <w:t>)</w:t>
      </w:r>
    </w:p>
    <w:p w14:paraId="29F2BBB9" w14:textId="7627CD11" w:rsidR="00F55A40" w:rsidRPr="00F55A40" w:rsidRDefault="00A47E6B" w:rsidP="00F55A40">
      <w:pPr>
        <w:jc w:val="both"/>
        <w:rPr>
          <w:sz w:val="24"/>
          <w:szCs w:val="24"/>
        </w:rPr>
      </w:pPr>
      <w:r w:rsidRPr="00F55A40">
        <w:rPr>
          <w:sz w:val="24"/>
          <w:szCs w:val="24"/>
        </w:rPr>
        <w:t xml:space="preserve"> </w:t>
      </w:r>
      <w:r w:rsidR="00F55A40" w:rsidRPr="00F55A40">
        <w:rPr>
          <w:sz w:val="24"/>
          <w:szCs w:val="24"/>
        </w:rPr>
        <w:t xml:space="preserve">(у даљем тексту: </w:t>
      </w:r>
      <w:r w:rsidR="00F55A40" w:rsidRPr="00F55A40">
        <w:rPr>
          <w:b/>
          <w:sz w:val="24"/>
          <w:szCs w:val="24"/>
        </w:rPr>
        <w:t>Извођач радова</w:t>
      </w:r>
      <w:r w:rsidR="00F55A40" w:rsidRPr="00F55A40">
        <w:rPr>
          <w:sz w:val="24"/>
          <w:szCs w:val="24"/>
        </w:rPr>
        <w:t>).</w:t>
      </w:r>
    </w:p>
    <w:p w14:paraId="60185F81" w14:textId="77777777" w:rsidR="00F55A40" w:rsidRPr="00F55A40" w:rsidRDefault="00F55A40" w:rsidP="00F55A40">
      <w:pPr>
        <w:jc w:val="both"/>
        <w:rPr>
          <w:sz w:val="24"/>
          <w:szCs w:val="24"/>
        </w:rPr>
      </w:pPr>
    </w:p>
    <w:p w14:paraId="0AD8FF76" w14:textId="07335FCB" w:rsidR="0000080E" w:rsidRDefault="00F55A40" w:rsidP="0000080E">
      <w:pPr>
        <w:ind w:firstLine="720"/>
        <w:jc w:val="both"/>
        <w:rPr>
          <w:sz w:val="24"/>
          <w:szCs w:val="24"/>
        </w:rPr>
      </w:pPr>
      <w:r w:rsidRPr="00F55A40">
        <w:rPr>
          <w:sz w:val="24"/>
          <w:szCs w:val="24"/>
        </w:rPr>
        <w:t>Напомена:  Позиције 2/1, попуњавају чланови групе понуђача у случају да понуду подноси група понуђача односно подизвођач/и уколико је ангажован за реализацију уговора. У том случају треба да назначе свој статус заокруживањем а) или б). У случају подношења понуде од стране групе понуђача подаци за носиоца посла се у</w:t>
      </w:r>
      <w:r w:rsidR="00A47E6B">
        <w:rPr>
          <w:sz w:val="24"/>
          <w:szCs w:val="24"/>
          <w:lang w:val="sr-Cyrl-RS"/>
        </w:rPr>
        <w:t>п</w:t>
      </w:r>
      <w:r w:rsidRPr="00F55A40">
        <w:rPr>
          <w:sz w:val="24"/>
          <w:szCs w:val="24"/>
        </w:rPr>
        <w:t>исују у позицији 2).</w:t>
      </w:r>
    </w:p>
    <w:p w14:paraId="71DCCC6E" w14:textId="66EBA8ED" w:rsidR="0000080E" w:rsidRDefault="0000080E" w:rsidP="0000080E">
      <w:pPr>
        <w:ind w:firstLine="720"/>
        <w:jc w:val="both"/>
        <w:rPr>
          <w:b/>
          <w:sz w:val="24"/>
          <w:szCs w:val="24"/>
        </w:rPr>
      </w:pPr>
    </w:p>
    <w:p w14:paraId="2BB8B85C" w14:textId="35198468" w:rsidR="005007AB" w:rsidRDefault="00F55A40" w:rsidP="00BB68D9">
      <w:pPr>
        <w:jc w:val="center"/>
        <w:rPr>
          <w:b/>
          <w:sz w:val="24"/>
          <w:szCs w:val="24"/>
        </w:rPr>
      </w:pPr>
      <w:r w:rsidRPr="00F55A40">
        <w:rPr>
          <w:b/>
          <w:sz w:val="24"/>
          <w:szCs w:val="24"/>
        </w:rPr>
        <w:t>УГОВОРНЕ СТРАНЕ КОНСТАТУЈУ:</w:t>
      </w:r>
    </w:p>
    <w:p w14:paraId="68857963" w14:textId="5A4D6B11" w:rsidR="00F55A40" w:rsidRPr="000F1844" w:rsidRDefault="005007AB" w:rsidP="005007AB">
      <w:pPr>
        <w:tabs>
          <w:tab w:val="left" w:pos="709"/>
        </w:tabs>
        <w:jc w:val="both"/>
        <w:rPr>
          <w:sz w:val="24"/>
          <w:szCs w:val="24"/>
          <w:lang w:val="sr-Cyrl-RS"/>
        </w:rPr>
      </w:pPr>
      <w:r>
        <w:rPr>
          <w:sz w:val="24"/>
          <w:szCs w:val="24"/>
        </w:rPr>
        <w:tab/>
      </w:r>
      <w:r w:rsidR="00F55A40" w:rsidRPr="00A224D0">
        <w:rPr>
          <w:sz w:val="24"/>
          <w:szCs w:val="24"/>
        </w:rPr>
        <w:t xml:space="preserve">- да је Наручилац, на основу </w:t>
      </w:r>
      <w:r w:rsidR="002A447B" w:rsidRPr="00A224D0">
        <w:rPr>
          <w:sz w:val="24"/>
          <w:szCs w:val="24"/>
          <w:lang w:val="sr-Cyrl-RS"/>
        </w:rPr>
        <w:t xml:space="preserve">Закона о јавним набавкама </w:t>
      </w:r>
      <w:r w:rsidR="002A447B" w:rsidRPr="00A224D0">
        <w:rPr>
          <w:sz w:val="24"/>
          <w:szCs w:val="24"/>
        </w:rPr>
        <w:t xml:space="preserve">(„Службени гласник РС” бр. 91/l 9 </w:t>
      </w:r>
      <w:r w:rsidR="002A447B" w:rsidRPr="00A224D0">
        <w:rPr>
          <w:sz w:val="24"/>
          <w:szCs w:val="24"/>
          <w:lang w:val="sr-Cyrl-RS"/>
        </w:rPr>
        <w:t xml:space="preserve">и 92/23 </w:t>
      </w:r>
      <w:r w:rsidR="002A447B" w:rsidRPr="00A224D0">
        <w:rPr>
          <w:rFonts w:eastAsia="Verdana"/>
          <w:sz w:val="24"/>
          <w:szCs w:val="24"/>
          <w:lang w:val="sr-Cyrl-RS"/>
        </w:rPr>
        <w:t>–</w:t>
      </w:r>
      <w:r w:rsidR="00B23B0A" w:rsidRPr="00A224D0">
        <w:rPr>
          <w:rFonts w:eastAsia="Verdana"/>
          <w:sz w:val="24"/>
          <w:szCs w:val="24"/>
          <w:lang w:val="sr-Cyrl-RS"/>
        </w:rPr>
        <w:t xml:space="preserve"> </w:t>
      </w:r>
      <w:r w:rsidR="002A447B" w:rsidRPr="00A224D0">
        <w:rPr>
          <w:sz w:val="24"/>
          <w:szCs w:val="24"/>
        </w:rPr>
        <w:t>у даљем тексту: Закон)</w:t>
      </w:r>
      <w:r w:rsidR="002A447B" w:rsidRPr="00A224D0">
        <w:rPr>
          <w:sz w:val="24"/>
          <w:szCs w:val="24"/>
          <w:lang w:val="sr-Cyrl-RS"/>
        </w:rPr>
        <w:t xml:space="preserve"> </w:t>
      </w:r>
      <w:r w:rsidR="00F55A40" w:rsidRPr="00A224D0">
        <w:rPr>
          <w:sz w:val="24"/>
          <w:szCs w:val="24"/>
        </w:rPr>
        <w:t xml:space="preserve">спровео отворени поступак јавне набавке чији је предмет набавка радова – </w:t>
      </w:r>
      <w:r w:rsidR="00476DE2">
        <w:rPr>
          <w:sz w:val="24"/>
          <w:szCs w:val="24"/>
          <w:lang w:val="sr-Cyrl-RS"/>
        </w:rPr>
        <w:t xml:space="preserve">Радови на замени </w:t>
      </w:r>
      <w:r w:rsidR="00FA2CCE">
        <w:rPr>
          <w:sz w:val="24"/>
          <w:szCs w:val="24"/>
          <w:lang w:val="sr-Cyrl-RS"/>
        </w:rPr>
        <w:t xml:space="preserve"> р</w:t>
      </w:r>
      <w:r w:rsidR="000F1844">
        <w:rPr>
          <w:sz w:val="24"/>
          <w:szCs w:val="24"/>
          <w:lang w:val="sr-Cyrl-RS"/>
        </w:rPr>
        <w:t>а</w:t>
      </w:r>
      <w:r w:rsidR="00FA2CCE">
        <w:rPr>
          <w:sz w:val="24"/>
          <w:szCs w:val="24"/>
          <w:lang w:val="sr-Cyrl-RS"/>
        </w:rPr>
        <w:t>свете у објекту општинске управе Кладово</w:t>
      </w:r>
      <w:r w:rsidR="000F1844">
        <w:rPr>
          <w:sz w:val="24"/>
          <w:szCs w:val="24"/>
          <w:lang w:val="sr-Cyrl-RS"/>
        </w:rPr>
        <w:t xml:space="preserve">, </w:t>
      </w:r>
      <w:r w:rsidR="00F55A40" w:rsidRPr="00A224D0">
        <w:rPr>
          <w:sz w:val="24"/>
          <w:szCs w:val="24"/>
        </w:rPr>
        <w:t xml:space="preserve"> ЈН </w:t>
      </w:r>
      <w:r w:rsidR="000F1844">
        <w:rPr>
          <w:sz w:val="24"/>
          <w:szCs w:val="24"/>
          <w:lang w:val="sr-Cyrl-RS"/>
        </w:rPr>
        <w:t xml:space="preserve">бр </w:t>
      </w:r>
      <w:r w:rsidR="00B92879" w:rsidRPr="00A224D0">
        <w:rPr>
          <w:sz w:val="24"/>
          <w:szCs w:val="24"/>
          <w:lang w:val="sr-Cyrl-RS"/>
        </w:rPr>
        <w:t xml:space="preserve"> </w:t>
      </w:r>
      <w:r w:rsidR="00F55A40" w:rsidRPr="00A224D0">
        <w:rPr>
          <w:sz w:val="24"/>
          <w:szCs w:val="24"/>
        </w:rPr>
        <w:t>-</w:t>
      </w:r>
      <w:r w:rsidR="00B92879" w:rsidRPr="00A224D0">
        <w:rPr>
          <w:sz w:val="24"/>
          <w:szCs w:val="24"/>
          <w:lang w:val="sr-Cyrl-RS"/>
        </w:rPr>
        <w:t xml:space="preserve"> </w:t>
      </w:r>
      <w:r w:rsidR="000F1844">
        <w:rPr>
          <w:sz w:val="24"/>
          <w:szCs w:val="24"/>
          <w:lang w:val="sr-Cyrl-RS"/>
        </w:rPr>
        <w:t>15</w:t>
      </w:r>
      <w:r w:rsidR="00F55A40" w:rsidRPr="00A224D0">
        <w:rPr>
          <w:sz w:val="24"/>
          <w:szCs w:val="24"/>
        </w:rPr>
        <w:t>/202</w:t>
      </w:r>
      <w:r w:rsidR="00B92879" w:rsidRPr="00A224D0">
        <w:rPr>
          <w:sz w:val="24"/>
          <w:szCs w:val="24"/>
          <w:lang w:val="sr-Cyrl-RS"/>
        </w:rPr>
        <w:t>4</w:t>
      </w:r>
      <w:r w:rsidR="00F55A40" w:rsidRPr="00A224D0">
        <w:rPr>
          <w:b/>
          <w:sz w:val="24"/>
          <w:szCs w:val="24"/>
          <w:lang w:val="ru-RU"/>
        </w:rPr>
        <w:t>,</w:t>
      </w:r>
      <w:r w:rsidR="00F55A40" w:rsidRPr="00A224D0">
        <w:rPr>
          <w:sz w:val="24"/>
          <w:szCs w:val="24"/>
        </w:rPr>
        <w:t xml:space="preserve"> </w:t>
      </w:r>
      <w:bookmarkStart w:id="2" w:name="_Hlk176433036"/>
      <w:r w:rsidR="00A27D78">
        <w:rPr>
          <w:sz w:val="24"/>
          <w:szCs w:val="24"/>
          <w:lang w:val="sr-Cyrl-RS"/>
        </w:rPr>
        <w:t>реф.бр.</w:t>
      </w:r>
      <w:r w:rsidR="00A27D78">
        <w:rPr>
          <w:sz w:val="24"/>
          <w:szCs w:val="24"/>
        </w:rPr>
        <w:t xml:space="preserve"> 405-68/2024 -III</w:t>
      </w:r>
      <w:bookmarkEnd w:id="2"/>
      <w:r w:rsidR="00A27D78">
        <w:rPr>
          <w:sz w:val="24"/>
          <w:szCs w:val="24"/>
        </w:rPr>
        <w:t xml:space="preserve">, </w:t>
      </w:r>
      <w:r w:rsidR="00984E23" w:rsidRPr="00A224D0">
        <w:rPr>
          <w:sz w:val="24"/>
          <w:szCs w:val="24"/>
        </w:rPr>
        <w:t xml:space="preserve">са циљем закључивања </w:t>
      </w:r>
      <w:r w:rsidR="000F1844">
        <w:rPr>
          <w:sz w:val="24"/>
          <w:szCs w:val="24"/>
          <w:lang w:val="sr-Cyrl-RS"/>
        </w:rPr>
        <w:t>уговора</w:t>
      </w:r>
    </w:p>
    <w:p w14:paraId="638EAE3E" w14:textId="28F2A68F" w:rsidR="00F55A40" w:rsidRPr="00A224D0" w:rsidRDefault="00F55A40" w:rsidP="00F55A40">
      <w:pPr>
        <w:tabs>
          <w:tab w:val="left" w:pos="0"/>
        </w:tabs>
        <w:jc w:val="both"/>
        <w:rPr>
          <w:rFonts w:eastAsia="Batang" w:cs="Tahoma"/>
          <w:sz w:val="24"/>
          <w:szCs w:val="24"/>
          <w:lang w:val="sr-Latn-CS"/>
        </w:rPr>
      </w:pPr>
      <w:r w:rsidRPr="00F55A40">
        <w:rPr>
          <w:rFonts w:eastAsia="Batang"/>
          <w:sz w:val="24"/>
          <w:szCs w:val="24"/>
          <w:lang w:val="sr-Latn-CS"/>
        </w:rPr>
        <w:tab/>
      </w:r>
      <w:r w:rsidRPr="00A224D0">
        <w:rPr>
          <w:rFonts w:eastAsia="Batang" w:cs="Tahoma"/>
          <w:sz w:val="24"/>
          <w:szCs w:val="24"/>
          <w:lang w:val="sr-Latn-CS"/>
        </w:rPr>
        <w:t>- да је Извођач радова доставио (заједничку/са подизвођачем) понуду број:</w:t>
      </w:r>
      <w:r w:rsidR="00F56C6D" w:rsidRPr="00A224D0">
        <w:rPr>
          <w:rFonts w:eastAsia="Batang" w:cs="Tahoma"/>
          <w:sz w:val="24"/>
          <w:szCs w:val="24"/>
          <w:lang w:val="sr-Cyrl-RS"/>
        </w:rPr>
        <w:t xml:space="preserve"> </w:t>
      </w:r>
      <w:r w:rsidR="00EE3E94">
        <w:rPr>
          <w:rFonts w:eastAsia="Batang" w:cs="Tahoma"/>
          <w:sz w:val="24"/>
          <w:szCs w:val="24"/>
          <w:lang w:val="sr-Cyrl-RS"/>
        </w:rPr>
        <w:t>______</w:t>
      </w:r>
      <w:r w:rsidRPr="00A224D0">
        <w:rPr>
          <w:rFonts w:eastAsia="Batang" w:cs="Tahoma"/>
          <w:b/>
          <w:i/>
          <w:sz w:val="24"/>
          <w:szCs w:val="24"/>
          <w:lang w:val="sr-Latn-CS"/>
        </w:rPr>
        <w:t>(</w:t>
      </w:r>
      <w:r w:rsidRPr="00A224D0">
        <w:rPr>
          <w:rFonts w:eastAsia="Batang" w:cs="Tahoma"/>
          <w:b/>
          <w:i/>
          <w:sz w:val="24"/>
          <w:szCs w:val="24"/>
          <w:u w:val="single"/>
          <w:lang w:val="sr-Latn-CS"/>
        </w:rPr>
        <w:t>биће преузето из понуде</w:t>
      </w:r>
      <w:r w:rsidRPr="00A224D0">
        <w:rPr>
          <w:rFonts w:eastAsia="Batang" w:cs="Tahoma"/>
          <w:b/>
          <w:i/>
          <w:sz w:val="24"/>
          <w:szCs w:val="24"/>
          <w:lang w:val="sr-Latn-CS"/>
        </w:rPr>
        <w:t>)</w:t>
      </w:r>
      <w:r w:rsidRPr="00A224D0">
        <w:rPr>
          <w:rFonts w:eastAsia="Batang" w:cs="Tahoma"/>
          <w:sz w:val="24"/>
          <w:szCs w:val="24"/>
          <w:lang w:val="sr-Latn-CS"/>
        </w:rPr>
        <w:t xml:space="preserve">, заведену код Наручиоца под бројем: </w:t>
      </w:r>
      <w:r w:rsidR="00EE3E94">
        <w:rPr>
          <w:rFonts w:eastAsia="Batang" w:cs="Tahoma"/>
          <w:sz w:val="24"/>
          <w:szCs w:val="24"/>
          <w:lang w:val="sr-Cyrl-RS"/>
        </w:rPr>
        <w:t>_________</w:t>
      </w:r>
      <w:r w:rsidRPr="00A224D0">
        <w:rPr>
          <w:rFonts w:eastAsia="Batang" w:cs="Tahoma"/>
          <w:b/>
          <w:i/>
          <w:sz w:val="24"/>
          <w:szCs w:val="24"/>
          <w:lang w:val="sr-Latn-CS"/>
        </w:rPr>
        <w:t>(</w:t>
      </w:r>
      <w:r w:rsidRPr="00A224D0">
        <w:rPr>
          <w:rFonts w:eastAsia="Batang" w:cs="Tahoma"/>
          <w:b/>
          <w:i/>
          <w:sz w:val="24"/>
          <w:szCs w:val="24"/>
          <w:u w:val="single"/>
          <w:lang w:val="sr-Latn-CS"/>
        </w:rPr>
        <w:t>попуњава Наручилац</w:t>
      </w:r>
      <w:r w:rsidRPr="00A224D0">
        <w:rPr>
          <w:rFonts w:eastAsia="Batang" w:cs="Tahoma"/>
          <w:b/>
          <w:i/>
          <w:sz w:val="24"/>
          <w:szCs w:val="24"/>
          <w:lang w:val="sr-Latn-CS"/>
        </w:rPr>
        <w:t>)</w:t>
      </w:r>
      <w:r w:rsidRPr="00A224D0">
        <w:rPr>
          <w:rFonts w:eastAsia="Batang" w:cs="Tahoma"/>
          <w:sz w:val="24"/>
          <w:szCs w:val="24"/>
          <w:lang w:val="sr-Latn-CS"/>
        </w:rPr>
        <w:t>,  (у даљем тексту: Понуда), која у потпуности одговара спецификацијама из конкурсне документације, налази се у прилогу Уговора и саставни је део Уговора (Прилог 1);</w:t>
      </w:r>
    </w:p>
    <w:p w14:paraId="73BF7436" w14:textId="12062708" w:rsidR="00F55A40" w:rsidRPr="000F1844" w:rsidRDefault="00F55A40" w:rsidP="00F55A40">
      <w:pPr>
        <w:tabs>
          <w:tab w:val="left" w:pos="0"/>
        </w:tabs>
        <w:jc w:val="both"/>
        <w:rPr>
          <w:sz w:val="24"/>
          <w:szCs w:val="24"/>
          <w:lang w:val="sr-Cyrl-RS"/>
        </w:rPr>
      </w:pPr>
      <w:r w:rsidRPr="00A224D0">
        <w:rPr>
          <w:sz w:val="24"/>
          <w:szCs w:val="24"/>
          <w:lang w:val="sr-Latn-CS"/>
        </w:rPr>
        <w:tab/>
      </w:r>
      <w:r w:rsidRPr="000E72CC">
        <w:rPr>
          <w:sz w:val="24"/>
          <w:szCs w:val="24"/>
          <w:lang w:val="sr-Latn-CS"/>
        </w:rPr>
        <w:t xml:space="preserve">- </w:t>
      </w:r>
      <w:r w:rsidR="000E72CC" w:rsidRPr="000E72CC">
        <w:rPr>
          <w:sz w:val="24"/>
          <w:szCs w:val="24"/>
          <w:lang w:val="sr-Latn-CS"/>
        </w:rPr>
        <w:t xml:space="preserve">да је Наручилац Одлуком о додели </w:t>
      </w:r>
      <w:r w:rsidR="000F1844">
        <w:rPr>
          <w:sz w:val="24"/>
          <w:szCs w:val="24"/>
          <w:lang w:val="sr-Cyrl-RS"/>
        </w:rPr>
        <w:t>уговора</w:t>
      </w:r>
      <w:r w:rsidR="000E72CC" w:rsidRPr="000E72CC">
        <w:rPr>
          <w:sz w:val="24"/>
          <w:szCs w:val="24"/>
          <w:lang w:val="sr-Cyrl-RS"/>
        </w:rPr>
        <w:t>,</w:t>
      </w:r>
      <w:r w:rsidR="000E72CC" w:rsidRPr="000E72CC">
        <w:rPr>
          <w:sz w:val="24"/>
          <w:szCs w:val="24"/>
          <w:lang w:val="sr-Latn-CS"/>
        </w:rPr>
        <w:t xml:space="preserve"> број: </w:t>
      </w:r>
      <w:r w:rsidR="00EE3E94">
        <w:rPr>
          <w:sz w:val="24"/>
          <w:szCs w:val="24"/>
          <w:lang w:val="sr-Cyrl-RS"/>
        </w:rPr>
        <w:t>__________</w:t>
      </w:r>
      <w:r w:rsidR="000E72CC" w:rsidRPr="000E72CC">
        <w:rPr>
          <w:b/>
          <w:i/>
          <w:sz w:val="24"/>
          <w:szCs w:val="24"/>
          <w:lang w:val="sr-Latn-CS"/>
        </w:rPr>
        <w:t>(</w:t>
      </w:r>
      <w:r w:rsidR="000E72CC" w:rsidRPr="000E72CC">
        <w:rPr>
          <w:b/>
          <w:i/>
          <w:sz w:val="24"/>
          <w:szCs w:val="24"/>
          <w:u w:val="single"/>
          <w:lang w:val="sr-Latn-CS"/>
        </w:rPr>
        <w:t>попуњава Наручилац</w:t>
      </w:r>
      <w:r w:rsidR="000E72CC" w:rsidRPr="000E72CC">
        <w:rPr>
          <w:b/>
          <w:i/>
          <w:sz w:val="24"/>
          <w:szCs w:val="24"/>
          <w:lang w:val="sr-Latn-CS"/>
        </w:rPr>
        <w:t>)</w:t>
      </w:r>
      <w:r w:rsidR="000E72CC" w:rsidRPr="000E72CC">
        <w:rPr>
          <w:sz w:val="24"/>
          <w:szCs w:val="24"/>
          <w:lang w:val="sr-Latn-CS"/>
        </w:rPr>
        <w:t xml:space="preserve">, доделио </w:t>
      </w:r>
      <w:r w:rsidR="000F1844">
        <w:rPr>
          <w:sz w:val="24"/>
          <w:szCs w:val="24"/>
          <w:lang w:val="sr-Cyrl-RS"/>
        </w:rPr>
        <w:t>уговор</w:t>
      </w:r>
      <w:r w:rsidR="000E72CC" w:rsidRPr="000E72CC">
        <w:rPr>
          <w:sz w:val="24"/>
          <w:szCs w:val="24"/>
          <w:lang w:val="sr-Latn-CS"/>
        </w:rPr>
        <w:t xml:space="preserve"> </w:t>
      </w:r>
      <w:r w:rsidRPr="000E72CC">
        <w:rPr>
          <w:sz w:val="24"/>
          <w:szCs w:val="24"/>
          <w:lang w:val="sr-Latn-CS"/>
        </w:rPr>
        <w:t xml:space="preserve">о </w:t>
      </w:r>
      <w:r w:rsidR="000F1844">
        <w:rPr>
          <w:sz w:val="24"/>
          <w:szCs w:val="24"/>
          <w:lang w:val="sr-Cyrl-RS"/>
        </w:rPr>
        <w:t>Радовима на замени расвете у објекту општинске управе Кладово</w:t>
      </w:r>
      <w:r w:rsidR="00EE3E94">
        <w:rPr>
          <w:sz w:val="24"/>
          <w:szCs w:val="24"/>
          <w:lang w:val="sr-Cyrl-RS"/>
        </w:rPr>
        <w:t>.</w:t>
      </w:r>
    </w:p>
    <w:p w14:paraId="5610DD3F" w14:textId="23EEC716" w:rsidR="00F55A40" w:rsidRPr="003A5FE0" w:rsidRDefault="00F55A40" w:rsidP="00F55A40">
      <w:pPr>
        <w:jc w:val="both"/>
        <w:rPr>
          <w:sz w:val="24"/>
          <w:szCs w:val="24"/>
          <w:lang w:val="sr-Latn-CS"/>
        </w:rPr>
      </w:pPr>
      <w:r w:rsidRPr="003A5FE0">
        <w:rPr>
          <w:sz w:val="24"/>
          <w:szCs w:val="24"/>
          <w:lang w:val="sr-Latn-CS"/>
        </w:rPr>
        <w:tab/>
      </w:r>
    </w:p>
    <w:p w14:paraId="60049D3D" w14:textId="77777777" w:rsidR="00F55A40" w:rsidRPr="00344E63" w:rsidRDefault="00F55A40" w:rsidP="009025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sr-Latn-CS"/>
        </w:rPr>
      </w:pPr>
      <w:r w:rsidRPr="00344E63">
        <w:rPr>
          <w:rFonts w:eastAsia="ヒラギノ角ゴ Pro W3"/>
          <w:b/>
          <w:sz w:val="24"/>
          <w:szCs w:val="24"/>
          <w:lang w:val="sr-Latn-CS"/>
        </w:rPr>
        <w:t>ПРЕДМЕТ УГОВОРА</w:t>
      </w:r>
    </w:p>
    <w:p w14:paraId="29316407" w14:textId="77777777" w:rsidR="00F55A40" w:rsidRPr="00344E63" w:rsidRDefault="00F55A40" w:rsidP="00F55A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sr-Latn-CS"/>
        </w:rPr>
      </w:pPr>
      <w:r w:rsidRPr="00344E63">
        <w:rPr>
          <w:rFonts w:eastAsia="ヒラギノ角ゴ Pro W3"/>
          <w:b/>
          <w:sz w:val="24"/>
          <w:szCs w:val="24"/>
          <w:lang w:val="sr-Latn-CS"/>
        </w:rPr>
        <w:t>Члан 1.</w:t>
      </w:r>
    </w:p>
    <w:p w14:paraId="66D737FB" w14:textId="3F5F7308" w:rsidR="00F55A40" w:rsidRPr="00344E63" w:rsidRDefault="00F55A40" w:rsidP="00F55A40">
      <w:pPr>
        <w:autoSpaceDE w:val="0"/>
        <w:autoSpaceDN w:val="0"/>
        <w:adjustRightInd w:val="0"/>
        <w:ind w:firstLine="720"/>
        <w:contextualSpacing/>
        <w:jc w:val="both"/>
        <w:rPr>
          <w:bCs/>
          <w:iCs/>
          <w:sz w:val="24"/>
          <w:szCs w:val="24"/>
          <w:lang w:val="sr-Latn-CS"/>
        </w:rPr>
      </w:pPr>
      <w:r w:rsidRPr="00344E63">
        <w:rPr>
          <w:rFonts w:eastAsia="ヒラギノ角ゴ Pro W3"/>
          <w:sz w:val="24"/>
          <w:szCs w:val="24"/>
          <w:lang w:val="sr-Latn-CS"/>
        </w:rPr>
        <w:t xml:space="preserve">Предмет овог уговора </w:t>
      </w:r>
      <w:r w:rsidR="00C13890" w:rsidRPr="00344E63">
        <w:rPr>
          <w:rFonts w:eastAsia="ヒラギノ角ゴ Pro W3"/>
          <w:sz w:val="24"/>
          <w:szCs w:val="24"/>
          <w:lang w:val="sr-Cyrl-RS"/>
        </w:rPr>
        <w:t>су р</w:t>
      </w:r>
      <w:r w:rsidR="00C13890" w:rsidRPr="00344E63">
        <w:rPr>
          <w:sz w:val="24"/>
          <w:szCs w:val="24"/>
          <w:lang w:val="sr-Latn-CS"/>
        </w:rPr>
        <w:t xml:space="preserve">адови на замени  расвете у објекту општинске управе Кладово,  ЈН бр  - 15/2024, </w:t>
      </w:r>
      <w:r w:rsidRPr="00344E63">
        <w:rPr>
          <w:sz w:val="24"/>
          <w:szCs w:val="24"/>
          <w:lang w:val="sr-Latn-CS"/>
        </w:rPr>
        <w:t>у складу са Техничком спецификацијом</w:t>
      </w:r>
      <w:r w:rsidR="00984E23" w:rsidRPr="00344E63">
        <w:rPr>
          <w:sz w:val="24"/>
          <w:szCs w:val="24"/>
          <w:lang w:val="sr-Cyrl-RS"/>
        </w:rPr>
        <w:t xml:space="preserve"> и предмером и </w:t>
      </w:r>
      <w:r w:rsidR="00984E23" w:rsidRPr="00344E63">
        <w:rPr>
          <w:sz w:val="24"/>
          <w:szCs w:val="24"/>
          <w:lang w:val="sr-Cyrl-RS"/>
        </w:rPr>
        <w:lastRenderedPageBreak/>
        <w:t>предрачуном,</w:t>
      </w:r>
      <w:r w:rsidRPr="00344E63">
        <w:rPr>
          <w:sz w:val="24"/>
          <w:szCs w:val="24"/>
          <w:lang w:val="sr-Latn-CS"/>
        </w:rPr>
        <w:t xml:space="preserve"> из Конкурсне документације</w:t>
      </w:r>
      <w:r w:rsidR="00984E23" w:rsidRPr="00344E63">
        <w:rPr>
          <w:sz w:val="24"/>
          <w:szCs w:val="24"/>
          <w:lang w:val="sr-Cyrl-RS"/>
        </w:rPr>
        <w:t xml:space="preserve"> и понуде</w:t>
      </w:r>
      <w:r w:rsidRPr="00344E63">
        <w:rPr>
          <w:sz w:val="24"/>
          <w:szCs w:val="24"/>
          <w:lang w:val="sr-Latn-CS"/>
        </w:rPr>
        <w:t>, која је саставни део овог уговора (Прилог 2).</w:t>
      </w:r>
    </w:p>
    <w:p w14:paraId="698B9769" w14:textId="77777777" w:rsidR="00F55A40" w:rsidRPr="00BD2CDD" w:rsidRDefault="00F55A40" w:rsidP="00F55A40">
      <w:pPr>
        <w:tabs>
          <w:tab w:val="left" w:pos="9356"/>
        </w:tabs>
        <w:ind w:right="4" w:firstLine="720"/>
        <w:jc w:val="both"/>
        <w:rPr>
          <w:bCs/>
          <w:sz w:val="24"/>
          <w:szCs w:val="24"/>
          <w:lang w:val="sr-Latn-CS"/>
        </w:rPr>
      </w:pPr>
      <w:r w:rsidRPr="00344E63">
        <w:rPr>
          <w:bCs/>
          <w:sz w:val="24"/>
          <w:szCs w:val="24"/>
          <w:lang w:val="sr-Latn-CS"/>
        </w:rPr>
        <w:t xml:space="preserve">Ради извршења предмета овог уговора, </w:t>
      </w:r>
      <w:r w:rsidRPr="00344E63">
        <w:rPr>
          <w:sz w:val="24"/>
          <w:szCs w:val="24"/>
          <w:lang w:val="sr-Latn-CS"/>
        </w:rPr>
        <w:t xml:space="preserve">Извођач радова </w:t>
      </w:r>
      <w:r w:rsidRPr="00344E63">
        <w:rPr>
          <w:bCs/>
          <w:sz w:val="24"/>
          <w:szCs w:val="24"/>
          <w:lang w:val="sr-Latn-CS"/>
        </w:rPr>
        <w:t>се обавезује да обезбеди радну снагу, материјал, грађевинску и другу опрему, изврши радове, као и све друго неопходно за потпуно извршење предмета овог уговора.</w:t>
      </w:r>
    </w:p>
    <w:p w14:paraId="2B3C8152" w14:textId="77777777" w:rsidR="00F55A40" w:rsidRPr="00BD2CDD" w:rsidRDefault="00F55A40" w:rsidP="00F55A40">
      <w:pPr>
        <w:tabs>
          <w:tab w:val="left" w:pos="9356"/>
        </w:tabs>
        <w:ind w:right="4" w:firstLine="720"/>
        <w:jc w:val="both"/>
        <w:rPr>
          <w:bCs/>
          <w:color w:val="FF0000"/>
          <w:sz w:val="24"/>
          <w:szCs w:val="24"/>
          <w:lang w:val="sr-Latn-CS"/>
        </w:rPr>
      </w:pPr>
    </w:p>
    <w:p w14:paraId="4B39E906" w14:textId="77777777" w:rsidR="00F55A40" w:rsidRPr="00BD2CDD" w:rsidRDefault="00F55A40" w:rsidP="00F55A40">
      <w:pPr>
        <w:spacing w:line="276" w:lineRule="auto"/>
        <w:jc w:val="center"/>
        <w:rPr>
          <w:b/>
          <w:bCs/>
          <w:iCs/>
          <w:sz w:val="24"/>
          <w:szCs w:val="24"/>
          <w:lang w:val="sr-Latn-CS"/>
        </w:rPr>
      </w:pPr>
      <w:r w:rsidRPr="00BD2CDD">
        <w:rPr>
          <w:b/>
          <w:bCs/>
          <w:iCs/>
          <w:sz w:val="24"/>
          <w:szCs w:val="24"/>
          <w:lang w:val="sr-Latn-CS"/>
        </w:rPr>
        <w:t>ЦЕНА И НАЧИН ПЛАЋАЊА</w:t>
      </w:r>
    </w:p>
    <w:p w14:paraId="68E1DD05" w14:textId="77777777" w:rsidR="009F4CB8" w:rsidRPr="00BD2CDD" w:rsidRDefault="009F4CB8" w:rsidP="009F4CB8">
      <w:pPr>
        <w:jc w:val="center"/>
        <w:rPr>
          <w:rFonts w:eastAsia="Calibri"/>
          <w:b/>
          <w:sz w:val="24"/>
          <w:szCs w:val="24"/>
          <w:lang w:val="sr-Latn-CS"/>
        </w:rPr>
      </w:pPr>
      <w:r w:rsidRPr="00BD2CDD">
        <w:rPr>
          <w:rFonts w:eastAsia="Calibri"/>
          <w:b/>
          <w:sz w:val="24"/>
          <w:szCs w:val="24"/>
          <w:lang w:val="sr-Latn-CS"/>
        </w:rPr>
        <w:t>Члан 2.</w:t>
      </w:r>
    </w:p>
    <w:p w14:paraId="189339CE" w14:textId="5F0AD45E" w:rsidR="00592AC5" w:rsidRDefault="009F4CB8" w:rsidP="009F4CB8">
      <w:pPr>
        <w:ind w:firstLine="720"/>
        <w:jc w:val="both"/>
        <w:rPr>
          <w:b/>
          <w:i/>
          <w:sz w:val="24"/>
          <w:szCs w:val="24"/>
          <w:lang w:val="sr-Cyrl-RS"/>
        </w:rPr>
      </w:pPr>
      <w:r w:rsidRPr="00BD2CDD">
        <w:rPr>
          <w:rFonts w:eastAsia="ヒラギノ角ゴ Pro W3"/>
          <w:color w:val="000000"/>
          <w:sz w:val="24"/>
          <w:szCs w:val="24"/>
          <w:lang w:val="sr-Latn-CS"/>
        </w:rPr>
        <w:t xml:space="preserve">Наручилац се обавезује да за </w:t>
      </w:r>
      <w:r w:rsidR="00AA32BA" w:rsidRPr="00BD2CDD">
        <w:rPr>
          <w:rFonts w:eastAsia="ヒラギノ角ゴ Pro W3"/>
          <w:color w:val="000000"/>
          <w:sz w:val="24"/>
          <w:szCs w:val="24"/>
          <w:lang w:val="sr-Cyrl-RS"/>
        </w:rPr>
        <w:t xml:space="preserve">радове </w:t>
      </w:r>
      <w:r w:rsidR="00AA32BA" w:rsidRPr="00BD2CDD">
        <w:rPr>
          <w:sz w:val="24"/>
          <w:szCs w:val="24"/>
          <w:lang w:val="sr-Cyrl-RS"/>
        </w:rPr>
        <w:t>који су</w:t>
      </w:r>
      <w:r w:rsidR="00AA32BA" w:rsidRPr="00BD2CDD">
        <w:rPr>
          <w:rFonts w:eastAsia="ヒラギノ角ゴ Pro W3"/>
          <w:color w:val="000000"/>
          <w:sz w:val="24"/>
          <w:szCs w:val="24"/>
          <w:lang w:val="sr-Latn-CS"/>
        </w:rPr>
        <w:t xml:space="preserve"> </w:t>
      </w:r>
      <w:r w:rsidRPr="00BD2CDD">
        <w:rPr>
          <w:rFonts w:eastAsia="ヒラギノ角ゴ Pro W3"/>
          <w:color w:val="000000"/>
          <w:sz w:val="24"/>
          <w:szCs w:val="24"/>
          <w:lang w:val="sr-Latn-CS"/>
        </w:rPr>
        <w:t>предмет из члана 1. овог уговора изврши уплату на рачун Извођача радова бр. _______________код _________________ банке у укупном износу од ____________________</w:t>
      </w:r>
      <w:r w:rsidRPr="003A5FE0">
        <w:rPr>
          <w:rFonts w:eastAsia="ヒラギノ角ゴ Pro W3"/>
          <w:color w:val="000000"/>
          <w:sz w:val="24"/>
          <w:szCs w:val="24"/>
          <w:lang w:val="sr-Latn-CS"/>
        </w:rPr>
        <w:t xml:space="preserve"> динара без ПДВ </w:t>
      </w:r>
      <w:r w:rsidRPr="003A5FE0">
        <w:rPr>
          <w:b/>
          <w:i/>
          <w:sz w:val="24"/>
          <w:szCs w:val="24"/>
          <w:lang w:val="sr-Latn-CS"/>
        </w:rPr>
        <w:t>(</w:t>
      </w:r>
      <w:r w:rsidRPr="003A5FE0">
        <w:rPr>
          <w:b/>
          <w:i/>
          <w:sz w:val="24"/>
          <w:szCs w:val="24"/>
          <w:u w:val="single"/>
          <w:lang w:val="sr-Latn-CS"/>
        </w:rPr>
        <w:t>попуњава Наручилац</w:t>
      </w:r>
      <w:r w:rsidRPr="003A5FE0">
        <w:rPr>
          <w:b/>
          <w:i/>
          <w:sz w:val="24"/>
          <w:szCs w:val="24"/>
          <w:lang w:val="sr-Latn-CS"/>
        </w:rPr>
        <w:t>)</w:t>
      </w:r>
      <w:r w:rsidRPr="003A5FE0">
        <w:rPr>
          <w:rFonts w:eastAsia="ヒラギノ角ゴ Pro W3"/>
          <w:color w:val="000000"/>
          <w:sz w:val="24"/>
          <w:szCs w:val="24"/>
          <w:lang w:val="sr-Latn-CS"/>
        </w:rPr>
        <w:t xml:space="preserve"> (словима:</w:t>
      </w:r>
      <w:r>
        <w:rPr>
          <w:rFonts w:eastAsia="ヒラギノ角ゴ Pro W3"/>
          <w:color w:val="000000"/>
          <w:sz w:val="24"/>
          <w:szCs w:val="24"/>
          <w:lang w:val="sr-Cyrl-RS"/>
        </w:rPr>
        <w:t xml:space="preserve"> </w:t>
      </w:r>
      <w:r w:rsidRPr="003A5FE0">
        <w:rPr>
          <w:rFonts w:eastAsia="ヒラギノ角ゴ Pro W3"/>
          <w:color w:val="000000"/>
          <w:sz w:val="24"/>
          <w:szCs w:val="24"/>
          <w:lang w:val="sr-Latn-CS"/>
        </w:rPr>
        <w:t>__________________________________________</w:t>
      </w:r>
      <w:r>
        <w:rPr>
          <w:rFonts w:eastAsia="ヒラギノ角ゴ Pro W3"/>
          <w:color w:val="000000"/>
          <w:sz w:val="24"/>
          <w:szCs w:val="24"/>
          <w:lang w:val="sr-Cyrl-RS"/>
        </w:rPr>
        <w:t>_______</w:t>
      </w:r>
      <w:r w:rsidRPr="003A5FE0">
        <w:rPr>
          <w:rFonts w:eastAsia="ヒラギノ角ゴ Pro W3"/>
          <w:color w:val="000000"/>
          <w:sz w:val="24"/>
          <w:szCs w:val="24"/>
          <w:lang w:val="sr-Latn-CS"/>
        </w:rPr>
        <w:t xml:space="preserve"> динара без ПДВ) </w:t>
      </w:r>
      <w:r w:rsidRPr="003A5FE0">
        <w:rPr>
          <w:b/>
          <w:i/>
          <w:sz w:val="24"/>
          <w:szCs w:val="24"/>
          <w:lang w:val="sr-Latn-CS"/>
        </w:rPr>
        <w:t>(</w:t>
      </w:r>
      <w:r w:rsidRPr="003A5FE0">
        <w:rPr>
          <w:b/>
          <w:i/>
          <w:sz w:val="24"/>
          <w:szCs w:val="24"/>
          <w:u w:val="single"/>
          <w:lang w:val="sr-Latn-CS"/>
        </w:rPr>
        <w:t>попуњава Наручилац</w:t>
      </w:r>
      <w:r w:rsidRPr="003A5FE0">
        <w:rPr>
          <w:b/>
          <w:i/>
          <w:sz w:val="24"/>
          <w:szCs w:val="24"/>
          <w:lang w:val="sr-Latn-CS"/>
        </w:rPr>
        <w:t>)</w:t>
      </w:r>
      <w:r w:rsidR="00592AC5">
        <w:rPr>
          <w:b/>
          <w:i/>
          <w:sz w:val="24"/>
          <w:szCs w:val="24"/>
          <w:lang w:val="sr-Cyrl-RS"/>
        </w:rPr>
        <w:t>.</w:t>
      </w:r>
    </w:p>
    <w:p w14:paraId="766DAC69" w14:textId="38F0FA56" w:rsidR="00592AC5" w:rsidRPr="00592AC5" w:rsidRDefault="00592AC5" w:rsidP="009F4CB8">
      <w:pPr>
        <w:ind w:firstLine="720"/>
        <w:jc w:val="both"/>
        <w:rPr>
          <w:rFonts w:eastAsia="ヒラギノ角ゴ Pro W3"/>
          <w:b/>
          <w:color w:val="000000"/>
          <w:sz w:val="24"/>
          <w:szCs w:val="24"/>
          <w:lang w:val="sr-Cyrl-RS"/>
        </w:rPr>
      </w:pPr>
      <w:bookmarkStart w:id="3" w:name="_Hlk163117314"/>
      <w:r w:rsidRPr="00592AC5">
        <w:rPr>
          <w:rFonts w:eastAsia="ヒラギノ角ゴ Pro W3"/>
          <w:b/>
          <w:color w:val="000000"/>
          <w:sz w:val="24"/>
          <w:szCs w:val="24"/>
          <w:lang w:val="sr-Cyrl-RS"/>
        </w:rPr>
        <w:t>Обавезу плаћања ПДВ има Наручилац.</w:t>
      </w:r>
    </w:p>
    <w:p w14:paraId="3BE8FD8E" w14:textId="0BF46EB2" w:rsidR="009F4CB8" w:rsidRDefault="009F4CB8" w:rsidP="009F4CB8">
      <w:pPr>
        <w:ind w:firstLine="720"/>
        <w:jc w:val="both"/>
        <w:rPr>
          <w:rFonts w:eastAsia="ヒラギノ角ゴ Pro W3"/>
          <w:b/>
          <w:i/>
          <w:color w:val="000000"/>
          <w:sz w:val="24"/>
          <w:szCs w:val="24"/>
          <w:u w:val="single"/>
          <w:lang w:val="sr-Latn-CS"/>
        </w:rPr>
      </w:pPr>
      <w:r w:rsidRPr="00592AC5">
        <w:rPr>
          <w:rFonts w:eastAsia="ヒラギノ角ゴ Pro W3"/>
          <w:b/>
          <w:color w:val="000000"/>
          <w:sz w:val="24"/>
          <w:szCs w:val="24"/>
          <w:lang w:val="sr-Latn-CS"/>
        </w:rPr>
        <w:t xml:space="preserve"> </w:t>
      </w:r>
      <w:r w:rsidR="00592AC5">
        <w:rPr>
          <w:rFonts w:eastAsia="ヒラギノ角ゴ Pro W3"/>
          <w:color w:val="000000"/>
          <w:sz w:val="24"/>
          <w:szCs w:val="24"/>
          <w:lang w:val="sr-Cyrl-RS"/>
        </w:rPr>
        <w:t xml:space="preserve">Укупан износ радова износи </w:t>
      </w:r>
      <w:r w:rsidRPr="003A5FE0">
        <w:rPr>
          <w:rFonts w:eastAsia="ヒラギノ角ゴ Pro W3"/>
          <w:color w:val="000000"/>
          <w:sz w:val="24"/>
          <w:szCs w:val="24"/>
          <w:lang w:val="sr-Latn-CS"/>
        </w:rPr>
        <w:t xml:space="preserve"> ______________________ динара са ПДВ </w:t>
      </w:r>
      <w:r w:rsidRPr="003A5FE0">
        <w:rPr>
          <w:b/>
          <w:i/>
          <w:sz w:val="24"/>
          <w:szCs w:val="24"/>
          <w:lang w:val="sr-Latn-CS"/>
        </w:rPr>
        <w:t>(</w:t>
      </w:r>
      <w:r w:rsidRPr="003A5FE0">
        <w:rPr>
          <w:b/>
          <w:i/>
          <w:sz w:val="24"/>
          <w:szCs w:val="24"/>
          <w:u w:val="single"/>
          <w:lang w:val="sr-Latn-CS"/>
        </w:rPr>
        <w:t>попуњава Наручилац</w:t>
      </w:r>
      <w:r w:rsidRPr="003A5FE0">
        <w:rPr>
          <w:b/>
          <w:i/>
          <w:sz w:val="24"/>
          <w:szCs w:val="24"/>
          <w:lang w:val="sr-Latn-CS"/>
        </w:rPr>
        <w:t>)</w:t>
      </w:r>
      <w:r w:rsidRPr="003A5FE0">
        <w:rPr>
          <w:rFonts w:eastAsia="ヒラギノ角ゴ Pro W3"/>
          <w:color w:val="000000"/>
          <w:sz w:val="24"/>
          <w:szCs w:val="24"/>
          <w:lang w:val="sr-Latn-CS"/>
        </w:rPr>
        <w:t xml:space="preserve"> (словима: ______________________________________ динара са ПДВ). </w:t>
      </w:r>
      <w:r w:rsidRPr="003A5FE0">
        <w:rPr>
          <w:rFonts w:eastAsia="ヒラギノ角ゴ Pro W3"/>
          <w:b/>
          <w:i/>
          <w:color w:val="000000"/>
          <w:sz w:val="24"/>
          <w:szCs w:val="24"/>
          <w:u w:val="single"/>
          <w:lang w:val="sr-Latn-CS"/>
        </w:rPr>
        <w:t>(попуњава Наручилац)</w:t>
      </w:r>
    </w:p>
    <w:p w14:paraId="22946A65" w14:textId="77777777" w:rsidR="00592AC5" w:rsidRPr="003A5FE0" w:rsidRDefault="00592AC5" w:rsidP="009F4CB8">
      <w:pPr>
        <w:ind w:firstLine="720"/>
        <w:jc w:val="both"/>
        <w:rPr>
          <w:rFonts w:eastAsia="ヒラギノ角ゴ Pro W3"/>
          <w:i/>
          <w:color w:val="000000"/>
          <w:sz w:val="24"/>
          <w:szCs w:val="24"/>
          <w:lang w:val="sr-Latn-CS"/>
        </w:rPr>
      </w:pPr>
    </w:p>
    <w:bookmarkEnd w:id="3"/>
    <w:p w14:paraId="74540A46" w14:textId="77777777" w:rsidR="009F4CB8" w:rsidRPr="00F55A40" w:rsidRDefault="009F4CB8" w:rsidP="009F4CB8">
      <w:pPr>
        <w:widowControl w:val="0"/>
        <w:tabs>
          <w:tab w:val="left" w:pos="1440"/>
        </w:tabs>
        <w:ind w:firstLine="708"/>
        <w:jc w:val="both"/>
        <w:rPr>
          <w:bCs/>
          <w:sz w:val="24"/>
          <w:szCs w:val="24"/>
          <w:lang w:val="sr-Cyrl-CS"/>
        </w:rPr>
      </w:pPr>
      <w:r w:rsidRPr="00F55A40">
        <w:rPr>
          <w:bCs/>
          <w:sz w:val="24"/>
          <w:szCs w:val="24"/>
          <w:lang w:val="sr-Cyrl-CS"/>
        </w:rPr>
        <w:t xml:space="preserve">У цену су урачунати сви пратећи и зависни трошкови </w:t>
      </w:r>
      <w:r w:rsidRPr="003A5FE0">
        <w:rPr>
          <w:bCs/>
          <w:sz w:val="24"/>
          <w:szCs w:val="24"/>
          <w:lang w:val="sr-Latn-CS"/>
        </w:rPr>
        <w:t xml:space="preserve">које Извођач има у реализацији </w:t>
      </w:r>
      <w:r w:rsidRPr="00F55A40">
        <w:rPr>
          <w:bCs/>
          <w:sz w:val="24"/>
          <w:szCs w:val="24"/>
          <w:lang w:val="sr-Cyrl-CS"/>
        </w:rPr>
        <w:t>радова из члана 1. овог уговора. Накнадно обрачунате трошкове од стране Извођача радова, Наручилац неће узети у обзир.</w:t>
      </w:r>
    </w:p>
    <w:p w14:paraId="571B0987" w14:textId="77777777" w:rsidR="009F4CB8" w:rsidRPr="00F55A40" w:rsidRDefault="009F4CB8" w:rsidP="009F4CB8">
      <w:pPr>
        <w:autoSpaceDE w:val="0"/>
        <w:autoSpaceDN w:val="0"/>
        <w:adjustRightInd w:val="0"/>
        <w:ind w:left="720"/>
        <w:contextualSpacing/>
        <w:jc w:val="both"/>
        <w:rPr>
          <w:rFonts w:eastAsia="TimesNewRomanPSMT"/>
          <w:b/>
          <w:bCs/>
          <w:iCs/>
          <w:sz w:val="24"/>
          <w:szCs w:val="24"/>
          <w:u w:val="single"/>
          <w:lang w:val="uz-Cyrl-UZ"/>
        </w:rPr>
      </w:pPr>
      <w:r w:rsidRPr="00F55A40">
        <w:rPr>
          <w:rFonts w:eastAsia="TimesNewRomanPSMT"/>
          <w:bCs/>
          <w:iCs/>
          <w:sz w:val="24"/>
          <w:szCs w:val="24"/>
          <w:lang w:val="uz-Cyrl-UZ"/>
        </w:rPr>
        <w:t>Јединичне цене су фиксне и не могу се мењати</w:t>
      </w:r>
      <w:r w:rsidRPr="00F55A40">
        <w:rPr>
          <w:rFonts w:eastAsia="TimesNewRomanPSMT"/>
          <w:bCs/>
          <w:iCs/>
          <w:sz w:val="24"/>
          <w:szCs w:val="24"/>
          <w:lang w:val="sr-Cyrl-CS"/>
        </w:rPr>
        <w:t>.</w:t>
      </w:r>
    </w:p>
    <w:p w14:paraId="434961AD" w14:textId="130C51D2" w:rsidR="009F4CB8" w:rsidRPr="003A5FE0" w:rsidRDefault="009F4CB8" w:rsidP="009F4CB8">
      <w:pPr>
        <w:autoSpaceDE w:val="0"/>
        <w:autoSpaceDN w:val="0"/>
        <w:adjustRightInd w:val="0"/>
        <w:ind w:firstLine="708"/>
        <w:jc w:val="both"/>
        <w:rPr>
          <w:rFonts w:eastAsia="Calibri"/>
          <w:color w:val="000000"/>
          <w:sz w:val="24"/>
          <w:szCs w:val="24"/>
          <w:lang w:val="uz-Cyrl-UZ"/>
        </w:rPr>
      </w:pPr>
      <w:r w:rsidRPr="003A5FE0">
        <w:rPr>
          <w:rFonts w:eastAsia="Calibri"/>
          <w:color w:val="000000"/>
          <w:sz w:val="24"/>
          <w:szCs w:val="24"/>
          <w:lang w:val="uz-Cyrl-UZ"/>
        </w:rPr>
        <w:t xml:space="preserve">Коначна цена изведених радова утврдиће се на основу количина стварно изведених радова, а који су предмет овог уговора, уписаних и оверених од стране </w:t>
      </w:r>
      <w:r w:rsidR="00AA32BA">
        <w:rPr>
          <w:rFonts w:eastAsia="Calibri"/>
          <w:color w:val="000000"/>
          <w:sz w:val="24"/>
          <w:szCs w:val="24"/>
          <w:lang w:val="uz-Cyrl-UZ"/>
        </w:rPr>
        <w:t>Стручног надзора,</w:t>
      </w:r>
      <w:r w:rsidRPr="003A5FE0">
        <w:rPr>
          <w:rFonts w:eastAsia="Calibri"/>
          <w:color w:val="000000"/>
          <w:sz w:val="24"/>
          <w:szCs w:val="24"/>
          <w:lang w:val="uz-Cyrl-UZ"/>
        </w:rPr>
        <w:t xml:space="preserve"> Наручиоца</w:t>
      </w:r>
      <w:r w:rsidR="00342063">
        <w:rPr>
          <w:rFonts w:eastAsia="Calibri"/>
          <w:color w:val="000000"/>
          <w:sz w:val="24"/>
          <w:szCs w:val="24"/>
          <w:lang w:val="sr-Latn-RS"/>
        </w:rPr>
        <w:t>.</w:t>
      </w:r>
      <w:r w:rsidRPr="003A5FE0">
        <w:rPr>
          <w:rFonts w:eastAsia="Calibri"/>
          <w:color w:val="000000"/>
          <w:sz w:val="24"/>
          <w:szCs w:val="24"/>
          <w:lang w:val="uz-Cyrl-UZ"/>
        </w:rPr>
        <w:t xml:space="preserve"> </w:t>
      </w:r>
    </w:p>
    <w:p w14:paraId="784BF6BA" w14:textId="77777777" w:rsidR="008F2C52" w:rsidRDefault="009F4CB8" w:rsidP="009F4CB8">
      <w:pPr>
        <w:jc w:val="both"/>
        <w:rPr>
          <w:rFonts w:eastAsia="Calibri"/>
          <w:color w:val="000000"/>
          <w:sz w:val="24"/>
          <w:szCs w:val="24"/>
          <w:lang w:val="ru-RU"/>
        </w:rPr>
      </w:pPr>
      <w:r w:rsidRPr="003A5FE0">
        <w:rPr>
          <w:rFonts w:eastAsia="Calibri"/>
          <w:color w:val="000000"/>
          <w:sz w:val="24"/>
          <w:szCs w:val="24"/>
          <w:lang w:val="uz-Cyrl-UZ"/>
        </w:rPr>
        <w:tab/>
      </w:r>
      <w:r w:rsidRPr="00F55A40">
        <w:rPr>
          <w:rFonts w:eastAsia="Calibri"/>
          <w:color w:val="000000"/>
          <w:sz w:val="24"/>
          <w:szCs w:val="24"/>
          <w:lang w:val="ru-RU"/>
        </w:rPr>
        <w:t xml:space="preserve">Ако </w:t>
      </w:r>
      <w:r w:rsidRPr="003A5FE0">
        <w:rPr>
          <w:rFonts w:eastAsia="Calibri"/>
          <w:color w:val="000000"/>
          <w:sz w:val="24"/>
          <w:szCs w:val="24"/>
          <w:lang w:val="uz-Cyrl-UZ"/>
        </w:rPr>
        <w:t>Извођач радова</w:t>
      </w:r>
      <w:r w:rsidRPr="00F55A40">
        <w:rPr>
          <w:rFonts w:eastAsia="Calibri"/>
          <w:color w:val="000000"/>
          <w:sz w:val="24"/>
          <w:szCs w:val="24"/>
          <w:lang w:val="ru-RU"/>
        </w:rPr>
        <w:t xml:space="preserve"> без оправданог разлога одбија учешће у коначном обрачуну или одуговлачи са својим учешћем у изради обрачуна, Наручилац може да изврши обрачун и да о томе обавести </w:t>
      </w:r>
      <w:r w:rsidRPr="003A5FE0">
        <w:rPr>
          <w:rFonts w:eastAsia="Calibri"/>
          <w:color w:val="000000"/>
          <w:sz w:val="24"/>
          <w:szCs w:val="24"/>
          <w:lang w:val="uz-Cyrl-UZ"/>
        </w:rPr>
        <w:t>Извођача радова</w:t>
      </w:r>
      <w:r w:rsidRPr="00F55A40">
        <w:rPr>
          <w:rFonts w:eastAsia="Calibri"/>
          <w:color w:val="000000"/>
          <w:sz w:val="24"/>
          <w:szCs w:val="24"/>
          <w:lang w:val="ru-RU"/>
        </w:rPr>
        <w:t xml:space="preserve">. </w:t>
      </w:r>
    </w:p>
    <w:p w14:paraId="1800FDF3" w14:textId="48C920AD" w:rsidR="009F4CB8" w:rsidRPr="003A5FE0" w:rsidRDefault="008F2C52" w:rsidP="00BB025A">
      <w:pPr>
        <w:jc w:val="both"/>
        <w:rPr>
          <w:rFonts w:eastAsia="Calibri"/>
          <w:color w:val="000000"/>
          <w:sz w:val="24"/>
          <w:szCs w:val="24"/>
          <w:lang w:val="ru-RU"/>
        </w:rPr>
      </w:pPr>
      <w:r>
        <w:rPr>
          <w:rFonts w:eastAsia="Calibri"/>
          <w:color w:val="000000"/>
          <w:sz w:val="24"/>
          <w:szCs w:val="24"/>
          <w:lang w:val="ru-RU"/>
        </w:rPr>
        <w:t xml:space="preserve">            </w:t>
      </w:r>
      <w:r w:rsidR="009F4CB8" w:rsidRPr="00F55A40">
        <w:rPr>
          <w:rFonts w:eastAsia="Calibri"/>
          <w:color w:val="000000"/>
          <w:sz w:val="24"/>
          <w:szCs w:val="24"/>
          <w:lang w:val="ru-RU"/>
        </w:rPr>
        <w:t xml:space="preserve"> </w:t>
      </w:r>
    </w:p>
    <w:p w14:paraId="1673C308" w14:textId="77777777" w:rsidR="009F4CB8" w:rsidRPr="003A5FE0" w:rsidRDefault="009F4CB8" w:rsidP="009F4CB8">
      <w:pPr>
        <w:jc w:val="center"/>
        <w:rPr>
          <w:rFonts w:eastAsia="ヒラギノ角ゴ Pro W3"/>
          <w:b/>
          <w:color w:val="000000"/>
          <w:sz w:val="24"/>
          <w:szCs w:val="24"/>
          <w:lang w:val="ru-RU"/>
        </w:rPr>
      </w:pPr>
    </w:p>
    <w:p w14:paraId="3A26842B" w14:textId="3633AC01" w:rsidR="009F4CB8" w:rsidRPr="003A5FE0" w:rsidRDefault="009F4CB8" w:rsidP="00C84949">
      <w:pPr>
        <w:jc w:val="center"/>
        <w:rPr>
          <w:sz w:val="24"/>
          <w:szCs w:val="24"/>
          <w:lang w:val="sr-Cyrl-CS"/>
        </w:rPr>
      </w:pPr>
      <w:r w:rsidRPr="003A5FE0">
        <w:rPr>
          <w:rFonts w:eastAsia="ヒラギノ角ゴ Pro W3"/>
          <w:b/>
          <w:color w:val="000000"/>
          <w:sz w:val="24"/>
          <w:szCs w:val="24"/>
          <w:lang w:val="ru-RU"/>
        </w:rPr>
        <w:t>Члан 3.</w:t>
      </w:r>
    </w:p>
    <w:p w14:paraId="3512899B" w14:textId="66AAD3A0" w:rsidR="009F4CB8" w:rsidRPr="00B51F1C" w:rsidRDefault="009F4CB8" w:rsidP="007A5E6A">
      <w:pPr>
        <w:ind w:right="4"/>
        <w:jc w:val="both"/>
        <w:rPr>
          <w:sz w:val="24"/>
          <w:szCs w:val="24"/>
          <w:lang w:val="sr-Cyrl-CS"/>
        </w:rPr>
      </w:pPr>
      <w:r w:rsidRPr="00BB025A">
        <w:rPr>
          <w:color w:val="FF0000"/>
          <w:sz w:val="24"/>
          <w:szCs w:val="24"/>
          <w:lang w:val="sr-Cyrl-CS"/>
        </w:rPr>
        <w:tab/>
      </w:r>
      <w:r w:rsidRPr="00B51F1C">
        <w:rPr>
          <w:sz w:val="24"/>
          <w:szCs w:val="24"/>
          <w:lang w:val="sr-Cyrl-CS"/>
        </w:rPr>
        <w:t xml:space="preserve">Плаћање </w:t>
      </w:r>
      <w:r w:rsidR="00B51F1C">
        <w:rPr>
          <w:sz w:val="24"/>
          <w:szCs w:val="24"/>
          <w:lang w:val="sr-Cyrl-CS"/>
        </w:rPr>
        <w:t xml:space="preserve">ће се </w:t>
      </w:r>
      <w:r w:rsidRPr="00B51F1C">
        <w:rPr>
          <w:sz w:val="24"/>
          <w:szCs w:val="24"/>
          <w:lang w:val="sr-Cyrl-CS"/>
        </w:rPr>
        <w:t xml:space="preserve"> изврши</w:t>
      </w:r>
      <w:r w:rsidR="00B51F1C">
        <w:rPr>
          <w:sz w:val="24"/>
          <w:szCs w:val="24"/>
          <w:lang w:val="sr-Cyrl-CS"/>
        </w:rPr>
        <w:t xml:space="preserve">ти </w:t>
      </w:r>
      <w:r w:rsidRPr="00B51F1C">
        <w:rPr>
          <w:sz w:val="24"/>
          <w:szCs w:val="24"/>
          <w:lang w:val="sr-Cyrl-CS"/>
        </w:rPr>
        <w:t xml:space="preserve"> у року до 45 дана од дана пријема </w:t>
      </w:r>
      <w:r w:rsidR="00342063">
        <w:rPr>
          <w:sz w:val="24"/>
          <w:szCs w:val="24"/>
          <w:lang w:val="sr-Latn-RS"/>
        </w:rPr>
        <w:t xml:space="preserve"> </w:t>
      </w:r>
      <w:r w:rsidR="00342063">
        <w:rPr>
          <w:sz w:val="24"/>
          <w:szCs w:val="24"/>
          <w:lang w:val="sr-Cyrl-RS"/>
        </w:rPr>
        <w:t>радова од стране овлашћеног лица Наручиоца које ће вршити надзор над</w:t>
      </w:r>
      <w:r w:rsidRPr="00B51F1C">
        <w:rPr>
          <w:sz w:val="24"/>
          <w:szCs w:val="24"/>
          <w:lang w:val="sr-Cyrl-CS"/>
        </w:rPr>
        <w:t xml:space="preserve"> извођењем радова</w:t>
      </w:r>
      <w:r w:rsidR="00342063">
        <w:rPr>
          <w:sz w:val="24"/>
          <w:szCs w:val="24"/>
          <w:lang w:val="sr-Cyrl-CS"/>
        </w:rPr>
        <w:t>,</w:t>
      </w:r>
      <w:r w:rsidRPr="00B51F1C">
        <w:rPr>
          <w:sz w:val="24"/>
          <w:szCs w:val="24"/>
          <w:lang w:val="sr-Cyrl-CS"/>
        </w:rPr>
        <w:t xml:space="preserve"> </w:t>
      </w:r>
      <w:r w:rsidR="00342063">
        <w:rPr>
          <w:sz w:val="24"/>
          <w:szCs w:val="24"/>
          <w:lang w:val="sr-Cyrl-CS"/>
        </w:rPr>
        <w:t xml:space="preserve"> и </w:t>
      </w:r>
      <w:r w:rsidR="0066793D" w:rsidRPr="00B51F1C">
        <w:rPr>
          <w:sz w:val="24"/>
          <w:szCs w:val="24"/>
          <w:lang w:val="sr-Cyrl-CS"/>
        </w:rPr>
        <w:t xml:space="preserve">по </w:t>
      </w:r>
      <w:r w:rsidRPr="00B51F1C">
        <w:rPr>
          <w:sz w:val="24"/>
          <w:szCs w:val="24"/>
          <w:lang w:val="sr-Cyrl-CS"/>
        </w:rPr>
        <w:t xml:space="preserve"> достављању </w:t>
      </w:r>
      <w:r w:rsidR="0066793D" w:rsidRPr="00B51F1C">
        <w:rPr>
          <w:sz w:val="24"/>
          <w:szCs w:val="24"/>
          <w:lang w:val="sr-Cyrl-CS"/>
        </w:rPr>
        <w:t>средст</w:t>
      </w:r>
      <w:r w:rsidR="007A5E6A" w:rsidRPr="00B51F1C">
        <w:rPr>
          <w:sz w:val="24"/>
          <w:szCs w:val="24"/>
          <w:lang w:val="sr-Cyrl-CS"/>
        </w:rPr>
        <w:t>а</w:t>
      </w:r>
      <w:r w:rsidR="0066793D" w:rsidRPr="00B51F1C">
        <w:rPr>
          <w:sz w:val="24"/>
          <w:szCs w:val="24"/>
          <w:lang w:val="sr-Cyrl-CS"/>
        </w:rPr>
        <w:t xml:space="preserve">ва обезбеђења  - </w:t>
      </w:r>
      <w:r w:rsidR="00B4486A">
        <w:rPr>
          <w:sz w:val="24"/>
          <w:szCs w:val="24"/>
          <w:lang w:val="sr-Cyrl-RS"/>
        </w:rPr>
        <w:t>бланко сопствених меница</w:t>
      </w:r>
      <w:r w:rsidRPr="00B51F1C">
        <w:rPr>
          <w:sz w:val="24"/>
          <w:szCs w:val="24"/>
          <w:lang w:val="sr-Cyrl-CS"/>
        </w:rPr>
        <w:t xml:space="preserve"> за отклањање недостатака у</w:t>
      </w:r>
      <w:r w:rsidR="007A5E6A" w:rsidRPr="00B51F1C">
        <w:rPr>
          <w:sz w:val="24"/>
          <w:szCs w:val="24"/>
          <w:lang w:val="sr-Cyrl-CS"/>
        </w:rPr>
        <w:t xml:space="preserve"> гарантном периоду </w:t>
      </w:r>
      <w:r w:rsidR="00A47E6B" w:rsidRPr="00B51F1C">
        <w:rPr>
          <w:sz w:val="24"/>
          <w:szCs w:val="24"/>
          <w:lang w:val="sr-Cyrl-CS"/>
        </w:rPr>
        <w:t>од ______________(</w:t>
      </w:r>
      <w:r w:rsidR="00A47E6B" w:rsidRPr="00B51F1C">
        <w:rPr>
          <w:i/>
          <w:iCs/>
          <w:sz w:val="24"/>
          <w:szCs w:val="24"/>
          <w:lang w:val="sr-Cyrl-CS"/>
        </w:rPr>
        <w:t>најмање 2</w:t>
      </w:r>
      <w:r w:rsidR="00B4486A">
        <w:rPr>
          <w:i/>
          <w:iCs/>
          <w:sz w:val="24"/>
          <w:szCs w:val="24"/>
          <w:lang w:val="sr-Cyrl-CS"/>
        </w:rPr>
        <w:t xml:space="preserve"> – биће уписано из понуде </w:t>
      </w:r>
      <w:r w:rsidR="00B51F1C" w:rsidRPr="00B51F1C">
        <w:rPr>
          <w:sz w:val="24"/>
          <w:szCs w:val="24"/>
          <w:lang w:val="sr-Cyrl-CS"/>
        </w:rPr>
        <w:t>)</w:t>
      </w:r>
      <w:r w:rsidR="00A47E6B" w:rsidRPr="00B51F1C">
        <w:rPr>
          <w:sz w:val="24"/>
          <w:szCs w:val="24"/>
          <w:lang w:val="sr-Cyrl-CS"/>
        </w:rPr>
        <w:t xml:space="preserve"> године</w:t>
      </w:r>
      <w:r w:rsidR="007A5E6A" w:rsidRPr="00B51F1C">
        <w:rPr>
          <w:sz w:val="24"/>
          <w:szCs w:val="24"/>
          <w:lang w:val="sr-Cyrl-CS"/>
        </w:rPr>
        <w:t xml:space="preserve"> на изведене радове и у гарантном  период</w:t>
      </w:r>
      <w:r w:rsidR="003B29DC" w:rsidRPr="00B51F1C">
        <w:rPr>
          <w:sz w:val="24"/>
          <w:szCs w:val="24"/>
          <w:lang w:val="sr-Cyrl-CS"/>
        </w:rPr>
        <w:t>у</w:t>
      </w:r>
      <w:r w:rsidR="00A47E6B" w:rsidRPr="00B51F1C">
        <w:rPr>
          <w:sz w:val="24"/>
          <w:szCs w:val="24"/>
          <w:lang w:val="sr-Cyrl-CS"/>
        </w:rPr>
        <w:t xml:space="preserve"> од______________ (</w:t>
      </w:r>
      <w:r w:rsidR="00A47E6B" w:rsidRPr="00B51F1C">
        <w:rPr>
          <w:i/>
          <w:iCs/>
          <w:sz w:val="24"/>
          <w:szCs w:val="24"/>
          <w:lang w:val="sr-Cyrl-CS"/>
        </w:rPr>
        <w:t>најмање 5</w:t>
      </w:r>
      <w:r w:rsidR="00B4486A">
        <w:rPr>
          <w:i/>
          <w:iCs/>
          <w:sz w:val="24"/>
          <w:szCs w:val="24"/>
          <w:lang w:val="sr-Cyrl-CS"/>
        </w:rPr>
        <w:t xml:space="preserve"> – биће уписано из понуде )</w:t>
      </w:r>
      <w:r w:rsidR="00A47E6B" w:rsidRPr="00B51F1C">
        <w:rPr>
          <w:sz w:val="24"/>
          <w:szCs w:val="24"/>
          <w:lang w:val="sr-Cyrl-CS"/>
        </w:rPr>
        <w:t xml:space="preserve"> година</w:t>
      </w:r>
      <w:r w:rsidR="003B29DC" w:rsidRPr="00B51F1C">
        <w:rPr>
          <w:sz w:val="24"/>
          <w:szCs w:val="24"/>
          <w:lang w:val="sr-Cyrl-CS"/>
        </w:rPr>
        <w:t xml:space="preserve"> на   рок  трајања  </w:t>
      </w:r>
      <w:r w:rsidR="007A5E6A" w:rsidRPr="00B51F1C">
        <w:rPr>
          <w:sz w:val="24"/>
          <w:szCs w:val="24"/>
          <w:lang w:val="sr-Cyrl-CS"/>
        </w:rPr>
        <w:t xml:space="preserve"> светиљки за опште и спољно освељење</w:t>
      </w:r>
      <w:r w:rsidR="003B29DC" w:rsidRPr="00B51F1C">
        <w:rPr>
          <w:sz w:val="24"/>
          <w:szCs w:val="24"/>
          <w:lang w:val="sr-Cyrl-CS"/>
        </w:rPr>
        <w:t>.</w:t>
      </w:r>
      <w:r w:rsidR="007A5E6A" w:rsidRPr="00B51F1C">
        <w:rPr>
          <w:sz w:val="24"/>
          <w:szCs w:val="24"/>
          <w:lang w:val="sr-Cyrl-CS"/>
        </w:rPr>
        <w:t xml:space="preserve"> </w:t>
      </w:r>
    </w:p>
    <w:p w14:paraId="2335D58E" w14:textId="428581A2" w:rsidR="009F4CB8" w:rsidRPr="003A5FE0" w:rsidRDefault="009F4CB8" w:rsidP="00D859DA">
      <w:pPr>
        <w:ind w:right="4" w:firstLine="720"/>
        <w:jc w:val="both"/>
        <w:rPr>
          <w:sz w:val="24"/>
          <w:szCs w:val="24"/>
          <w:lang w:val="sr-Cyrl-CS"/>
        </w:rPr>
      </w:pPr>
      <w:r w:rsidRPr="003A5FE0">
        <w:rPr>
          <w:sz w:val="24"/>
          <w:szCs w:val="24"/>
          <w:lang w:val="sr-Cyrl-CS"/>
        </w:rPr>
        <w:t>К</w:t>
      </w:r>
      <w:r w:rsidRPr="00F55A40">
        <w:rPr>
          <w:sz w:val="24"/>
          <w:szCs w:val="24"/>
        </w:rPr>
        <w:t>o</w:t>
      </w:r>
      <w:r w:rsidRPr="003A5FE0">
        <w:rPr>
          <w:sz w:val="24"/>
          <w:szCs w:val="24"/>
          <w:lang w:val="sr-Cyrl-CS"/>
        </w:rPr>
        <w:t>мплетну документацију: одговарајуће атесте за уграђени материјал и набавку опреме и другу документацију Извођач доставља стручном надзору који ту документацију чува д</w:t>
      </w:r>
      <w:r w:rsidRPr="00F55A40">
        <w:rPr>
          <w:sz w:val="24"/>
          <w:szCs w:val="24"/>
        </w:rPr>
        <w:t>o</w:t>
      </w:r>
      <w:r w:rsidRPr="003A5FE0">
        <w:rPr>
          <w:sz w:val="24"/>
          <w:szCs w:val="24"/>
          <w:lang w:val="sr-Cyrl-CS"/>
        </w:rPr>
        <w:t xml:space="preserve"> примопредаје, у супротном се неће извршити плаћање тих позиција, што Извођач признаје без права на приговор.  </w:t>
      </w:r>
    </w:p>
    <w:p w14:paraId="634E5EAF" w14:textId="52B68C84" w:rsidR="009F4CB8" w:rsidRPr="003A5FE0" w:rsidRDefault="009F4CB8" w:rsidP="009F4CB8">
      <w:pPr>
        <w:ind w:right="4" w:firstLine="720"/>
        <w:jc w:val="both"/>
        <w:rPr>
          <w:sz w:val="24"/>
          <w:szCs w:val="24"/>
          <w:lang w:val="sr-Cyrl-CS"/>
        </w:rPr>
      </w:pPr>
      <w:r w:rsidRPr="003A5FE0">
        <w:rPr>
          <w:sz w:val="24"/>
          <w:szCs w:val="24"/>
          <w:lang w:val="sr-Cyrl-CS"/>
        </w:rPr>
        <w:t xml:space="preserve">.  </w:t>
      </w:r>
    </w:p>
    <w:p w14:paraId="367FF899" w14:textId="313D4AD7" w:rsidR="00003149" w:rsidRPr="0027681E" w:rsidRDefault="004809E8" w:rsidP="007A22F4">
      <w:pPr>
        <w:jc w:val="both"/>
        <w:rPr>
          <w:b/>
          <w:sz w:val="24"/>
          <w:szCs w:val="24"/>
          <w:lang w:val="sr-Cyrl-CS"/>
        </w:rPr>
      </w:pPr>
      <w:bookmarkStart w:id="4" w:name="_Hlk162822068"/>
      <w:bookmarkStart w:id="5" w:name="_Hlk162821999"/>
      <w:r w:rsidRPr="0027681E">
        <w:rPr>
          <w:sz w:val="24"/>
          <w:szCs w:val="24"/>
          <w:lang w:val="sr-Cyrl-CS"/>
        </w:rPr>
        <w:t xml:space="preserve">           </w:t>
      </w:r>
      <w:bookmarkEnd w:id="4"/>
      <w:bookmarkEnd w:id="5"/>
    </w:p>
    <w:p w14:paraId="13169E06" w14:textId="209AA678" w:rsidR="00F55A40" w:rsidRPr="0027681E" w:rsidRDefault="00F55A40" w:rsidP="009025ED">
      <w:pPr>
        <w:jc w:val="center"/>
        <w:rPr>
          <w:b/>
          <w:sz w:val="24"/>
          <w:szCs w:val="24"/>
          <w:lang w:val="sr-Cyrl-CS"/>
        </w:rPr>
      </w:pPr>
      <w:r w:rsidRPr="0027681E">
        <w:rPr>
          <w:b/>
          <w:sz w:val="24"/>
          <w:szCs w:val="24"/>
          <w:lang w:val="sr-Cyrl-CS"/>
        </w:rPr>
        <w:t>СРЕДСТВА ОБЕЗБЕЂЕЊА</w:t>
      </w:r>
    </w:p>
    <w:p w14:paraId="0406CF49" w14:textId="2F4485B0" w:rsidR="00F55A40" w:rsidRPr="0027681E" w:rsidRDefault="00F55A40" w:rsidP="00F55A40">
      <w:pPr>
        <w:jc w:val="center"/>
        <w:rPr>
          <w:b/>
          <w:sz w:val="24"/>
          <w:szCs w:val="24"/>
          <w:lang w:val="sr-Cyrl-CS"/>
        </w:rPr>
      </w:pPr>
      <w:r w:rsidRPr="0027681E">
        <w:rPr>
          <w:b/>
          <w:sz w:val="24"/>
          <w:szCs w:val="24"/>
          <w:lang w:val="sr-Cyrl-CS"/>
        </w:rPr>
        <w:t xml:space="preserve">Члан </w:t>
      </w:r>
      <w:r w:rsidR="00BD1187">
        <w:rPr>
          <w:b/>
          <w:sz w:val="24"/>
          <w:szCs w:val="24"/>
          <w:lang w:val="sr-Cyrl-CS"/>
        </w:rPr>
        <w:t>4</w:t>
      </w:r>
      <w:r w:rsidRPr="0027681E">
        <w:rPr>
          <w:b/>
          <w:sz w:val="24"/>
          <w:szCs w:val="24"/>
          <w:lang w:val="sr-Cyrl-CS"/>
        </w:rPr>
        <w:t>.</w:t>
      </w:r>
    </w:p>
    <w:p w14:paraId="7D0ED362" w14:textId="77777777" w:rsidR="007372A0" w:rsidRDefault="00F55A40" w:rsidP="00F55A40">
      <w:pPr>
        <w:tabs>
          <w:tab w:val="left" w:pos="0"/>
        </w:tabs>
        <w:jc w:val="both"/>
        <w:rPr>
          <w:rFonts w:eastAsia="Batang" w:cs="Tahoma"/>
          <w:sz w:val="24"/>
          <w:szCs w:val="24"/>
          <w:lang w:val="sr-Latn-CS"/>
        </w:rPr>
      </w:pPr>
      <w:r w:rsidRPr="0027681E">
        <w:rPr>
          <w:rFonts w:eastAsia="Batang" w:cs="Tahoma"/>
          <w:sz w:val="24"/>
          <w:szCs w:val="24"/>
          <w:lang w:val="sr-Latn-CS"/>
        </w:rPr>
        <w:tab/>
      </w:r>
    </w:p>
    <w:p w14:paraId="4344C0DE" w14:textId="416118C9" w:rsidR="007372A0" w:rsidRPr="007372A0" w:rsidRDefault="007372A0" w:rsidP="007372A0">
      <w:pPr>
        <w:tabs>
          <w:tab w:val="left" w:pos="0"/>
        </w:tabs>
        <w:jc w:val="both"/>
        <w:rPr>
          <w:rFonts w:eastAsia="Batang" w:cs="Tahoma"/>
          <w:sz w:val="24"/>
          <w:szCs w:val="24"/>
          <w:lang w:val="sr-Latn-CS"/>
        </w:rPr>
      </w:pPr>
      <w:r>
        <w:rPr>
          <w:rFonts w:eastAsia="Batang" w:cs="Tahoma"/>
          <w:sz w:val="24"/>
          <w:szCs w:val="24"/>
          <w:lang w:val="sr-Cyrl-RS"/>
        </w:rPr>
        <w:t xml:space="preserve">1) </w:t>
      </w:r>
      <w:r w:rsidRPr="007372A0">
        <w:rPr>
          <w:rFonts w:eastAsia="Batang" w:cs="Tahoma"/>
          <w:sz w:val="24"/>
          <w:szCs w:val="24"/>
          <w:lang w:val="sr-Latn-CS"/>
        </w:rPr>
        <w:t>Привредни сугјекат - извођач радова се обавезује да на дан закључења Уговора достави: бланко</w:t>
      </w:r>
      <w:r>
        <w:rPr>
          <w:rFonts w:eastAsia="Batang" w:cs="Tahoma"/>
          <w:sz w:val="24"/>
          <w:szCs w:val="24"/>
          <w:lang w:val="sr-Cyrl-RS"/>
        </w:rPr>
        <w:t xml:space="preserve"> </w:t>
      </w:r>
      <w:r w:rsidRPr="007372A0">
        <w:rPr>
          <w:rFonts w:eastAsia="Batang" w:cs="Tahoma"/>
          <w:sz w:val="24"/>
          <w:szCs w:val="24"/>
          <w:lang w:val="sr-Latn-CS"/>
        </w:rPr>
        <w:t>сопствену</w:t>
      </w:r>
      <w:r>
        <w:rPr>
          <w:rFonts w:eastAsia="Batang" w:cs="Tahoma"/>
          <w:sz w:val="24"/>
          <w:szCs w:val="24"/>
          <w:lang w:val="sr-Cyrl-RS"/>
        </w:rPr>
        <w:t xml:space="preserve"> </w:t>
      </w:r>
      <w:r w:rsidRPr="007372A0">
        <w:rPr>
          <w:rFonts w:eastAsia="Batang" w:cs="Tahoma"/>
          <w:sz w:val="24"/>
          <w:szCs w:val="24"/>
          <w:lang w:val="sr-Latn-CS"/>
        </w:rPr>
        <w:t xml:space="preserve">меницу као </w:t>
      </w:r>
      <w:r w:rsidRPr="00D83D63">
        <w:rPr>
          <w:rFonts w:eastAsia="Batang" w:cs="Tahoma"/>
          <w:b/>
          <w:bCs/>
          <w:sz w:val="24"/>
          <w:szCs w:val="24"/>
          <w:lang w:val="sr-Latn-CS"/>
        </w:rPr>
        <w:t>средство обезбеђења за добро извршење посла</w:t>
      </w:r>
      <w:r w:rsidRPr="007372A0">
        <w:rPr>
          <w:rFonts w:eastAsia="Batang" w:cs="Tahoma"/>
          <w:sz w:val="24"/>
          <w:szCs w:val="24"/>
          <w:lang w:val="sr-Latn-CS"/>
        </w:rPr>
        <w:t>, која мора бити евидентирана у Регистру</w:t>
      </w:r>
      <w:r>
        <w:rPr>
          <w:rFonts w:eastAsia="Batang" w:cs="Tahoma"/>
          <w:sz w:val="24"/>
          <w:szCs w:val="24"/>
          <w:lang w:val="sr-Cyrl-RS"/>
        </w:rPr>
        <w:t xml:space="preserve"> </w:t>
      </w:r>
      <w:r w:rsidRPr="007372A0">
        <w:rPr>
          <w:rFonts w:eastAsia="Batang" w:cs="Tahoma"/>
          <w:sz w:val="24"/>
          <w:szCs w:val="24"/>
          <w:lang w:val="sr-Latn-CS"/>
        </w:rPr>
        <w:t>меница и</w:t>
      </w:r>
      <w:r>
        <w:rPr>
          <w:rFonts w:eastAsia="Batang" w:cs="Tahoma"/>
          <w:sz w:val="24"/>
          <w:szCs w:val="24"/>
          <w:lang w:val="sr-Cyrl-RS"/>
        </w:rPr>
        <w:t xml:space="preserve"> </w:t>
      </w:r>
      <w:r w:rsidRPr="007372A0">
        <w:rPr>
          <w:rFonts w:eastAsia="Batang" w:cs="Tahoma"/>
          <w:sz w:val="24"/>
          <w:szCs w:val="24"/>
          <w:lang w:val="sr-Latn-CS"/>
        </w:rPr>
        <w:t>овлашћења Народне банке Србије. Бланко сопствена меница треба да буде потписана од стране лица</w:t>
      </w:r>
      <w:r>
        <w:rPr>
          <w:rFonts w:eastAsia="Batang" w:cs="Tahoma"/>
          <w:sz w:val="24"/>
          <w:szCs w:val="24"/>
          <w:lang w:val="sr-Cyrl-RS"/>
        </w:rPr>
        <w:t xml:space="preserve"> </w:t>
      </w:r>
      <w:r w:rsidRPr="007372A0">
        <w:rPr>
          <w:rFonts w:eastAsia="Batang" w:cs="Tahoma"/>
          <w:sz w:val="24"/>
          <w:szCs w:val="24"/>
          <w:lang w:val="sr-Latn-CS"/>
        </w:rPr>
        <w:t>овлашћеног за</w:t>
      </w:r>
      <w:r>
        <w:rPr>
          <w:rFonts w:eastAsia="Batang" w:cs="Tahoma"/>
          <w:sz w:val="24"/>
          <w:szCs w:val="24"/>
          <w:lang w:val="sr-Cyrl-RS"/>
        </w:rPr>
        <w:t xml:space="preserve"> </w:t>
      </w:r>
      <w:r w:rsidRPr="007372A0">
        <w:rPr>
          <w:rFonts w:eastAsia="Batang" w:cs="Tahoma"/>
          <w:sz w:val="24"/>
          <w:szCs w:val="24"/>
          <w:lang w:val="sr-Latn-CS"/>
        </w:rPr>
        <w:lastRenderedPageBreak/>
        <w:t>заступање оригиналним потписом. Уз меницу мора бити достављено уредно попуњено менично</w:t>
      </w:r>
    </w:p>
    <w:p w14:paraId="4632ED7A" w14:textId="3A537EC6" w:rsidR="007372A0" w:rsidRPr="007372A0" w:rsidRDefault="007372A0" w:rsidP="007372A0">
      <w:pPr>
        <w:tabs>
          <w:tab w:val="left" w:pos="0"/>
        </w:tabs>
        <w:jc w:val="both"/>
        <w:rPr>
          <w:rFonts w:eastAsia="Batang" w:cs="Tahoma"/>
          <w:sz w:val="24"/>
          <w:szCs w:val="24"/>
          <w:lang w:val="sr-Cyrl-RS"/>
        </w:rPr>
      </w:pPr>
      <w:r w:rsidRPr="007372A0">
        <w:rPr>
          <w:rFonts w:eastAsia="Batang" w:cs="Tahoma"/>
          <w:sz w:val="24"/>
          <w:szCs w:val="24"/>
          <w:lang w:val="sr-Latn-CS"/>
        </w:rPr>
        <w:t>овлашћење –</w:t>
      </w:r>
      <w:r>
        <w:rPr>
          <w:rFonts w:eastAsia="Batang" w:cs="Tahoma"/>
          <w:sz w:val="24"/>
          <w:szCs w:val="24"/>
          <w:lang w:val="sr-Cyrl-RS"/>
        </w:rPr>
        <w:t xml:space="preserve"> </w:t>
      </w:r>
      <w:r w:rsidRPr="007372A0">
        <w:rPr>
          <w:rFonts w:eastAsia="Batang" w:cs="Tahoma"/>
          <w:sz w:val="24"/>
          <w:szCs w:val="24"/>
          <w:lang w:val="sr-Latn-CS"/>
        </w:rPr>
        <w:t>писмо, са клаузулама „без протеста“, на име доброг извршења посла и са назначеним износом од 10% од</w:t>
      </w:r>
      <w:r>
        <w:rPr>
          <w:rFonts w:eastAsia="Batang" w:cs="Tahoma"/>
          <w:sz w:val="24"/>
          <w:szCs w:val="24"/>
          <w:lang w:val="sr-Cyrl-RS"/>
        </w:rPr>
        <w:t xml:space="preserve"> </w:t>
      </w:r>
      <w:r w:rsidRPr="007372A0">
        <w:rPr>
          <w:rFonts w:eastAsia="Batang" w:cs="Tahoma"/>
          <w:sz w:val="24"/>
          <w:szCs w:val="24"/>
          <w:lang w:val="sr-Latn-CS"/>
        </w:rPr>
        <w:t>укупне</w:t>
      </w:r>
      <w:r>
        <w:rPr>
          <w:rFonts w:eastAsia="Batang" w:cs="Tahoma"/>
          <w:sz w:val="24"/>
          <w:szCs w:val="24"/>
          <w:lang w:val="sr-Cyrl-RS"/>
        </w:rPr>
        <w:t xml:space="preserve"> </w:t>
      </w:r>
      <w:r w:rsidRPr="007372A0">
        <w:rPr>
          <w:rFonts w:eastAsia="Batang" w:cs="Tahoma"/>
          <w:sz w:val="24"/>
          <w:szCs w:val="24"/>
          <w:lang w:val="sr-Latn-CS"/>
        </w:rPr>
        <w:t>уговорене вредности без обрачунатог ПДВ-а и потврда о регистрацији менице. Уз меницу мора бити</w:t>
      </w:r>
      <w:r>
        <w:rPr>
          <w:rFonts w:eastAsia="Batang" w:cs="Tahoma"/>
          <w:sz w:val="24"/>
          <w:szCs w:val="24"/>
          <w:lang w:val="sr-Cyrl-RS"/>
        </w:rPr>
        <w:t xml:space="preserve"> </w:t>
      </w:r>
      <w:r w:rsidRPr="007372A0">
        <w:rPr>
          <w:rFonts w:eastAsia="Batang" w:cs="Tahoma"/>
          <w:sz w:val="24"/>
          <w:szCs w:val="24"/>
          <w:lang w:val="sr-Latn-CS"/>
        </w:rPr>
        <w:t>достављен ОП образац и копија картона депонованих потписа, који је издат од стране пословне банке коју</w:t>
      </w:r>
      <w:r>
        <w:rPr>
          <w:rFonts w:eastAsia="Batang" w:cs="Tahoma"/>
          <w:sz w:val="24"/>
          <w:szCs w:val="24"/>
          <w:lang w:val="sr-Cyrl-RS"/>
        </w:rPr>
        <w:t xml:space="preserve"> </w:t>
      </w:r>
      <w:r w:rsidRPr="007372A0">
        <w:rPr>
          <w:rFonts w:eastAsia="Batang" w:cs="Tahoma"/>
          <w:sz w:val="24"/>
          <w:szCs w:val="24"/>
          <w:lang w:val="sr-Latn-CS"/>
        </w:rPr>
        <w:t>понуђач наводи у</w:t>
      </w:r>
      <w:r>
        <w:rPr>
          <w:rFonts w:eastAsia="Batang" w:cs="Tahoma"/>
          <w:sz w:val="24"/>
          <w:szCs w:val="24"/>
          <w:lang w:val="sr-Cyrl-RS"/>
        </w:rPr>
        <w:t xml:space="preserve"> </w:t>
      </w:r>
      <w:r w:rsidRPr="007372A0">
        <w:rPr>
          <w:rFonts w:eastAsia="Batang" w:cs="Tahoma"/>
          <w:sz w:val="24"/>
          <w:szCs w:val="24"/>
          <w:lang w:val="sr-Cyrl-RS"/>
        </w:rPr>
        <w:t>меничном овлашћењу – писму. У случају промене лица овлашћеног за заступање менично овлашћење –</w:t>
      </w:r>
      <w:r>
        <w:rPr>
          <w:rFonts w:eastAsia="Batang" w:cs="Tahoma"/>
          <w:sz w:val="24"/>
          <w:szCs w:val="24"/>
          <w:lang w:val="sr-Cyrl-RS"/>
        </w:rPr>
        <w:t xml:space="preserve"> </w:t>
      </w:r>
      <w:r w:rsidRPr="007372A0">
        <w:rPr>
          <w:rFonts w:eastAsia="Batang" w:cs="Tahoma"/>
          <w:sz w:val="24"/>
          <w:szCs w:val="24"/>
          <w:lang w:val="sr-Cyrl-RS"/>
        </w:rPr>
        <w:t>писмо</w:t>
      </w:r>
      <w:r>
        <w:rPr>
          <w:rFonts w:eastAsia="Batang" w:cs="Tahoma"/>
          <w:sz w:val="24"/>
          <w:szCs w:val="24"/>
          <w:lang w:val="sr-Cyrl-RS"/>
        </w:rPr>
        <w:t xml:space="preserve"> </w:t>
      </w:r>
      <w:r w:rsidRPr="007372A0">
        <w:rPr>
          <w:rFonts w:eastAsia="Batang" w:cs="Tahoma"/>
          <w:sz w:val="24"/>
          <w:szCs w:val="24"/>
          <w:lang w:val="sr-Cyrl-RS"/>
        </w:rPr>
        <w:t>остаје на снази. Потпис овлашћеног лица на меници и меничном овлашћењу – писму мора бити идентичан</w:t>
      </w:r>
      <w:r>
        <w:rPr>
          <w:rFonts w:eastAsia="Batang" w:cs="Tahoma"/>
          <w:sz w:val="24"/>
          <w:szCs w:val="24"/>
          <w:lang w:val="sr-Cyrl-RS"/>
        </w:rPr>
        <w:t xml:space="preserve"> </w:t>
      </w:r>
      <w:r w:rsidRPr="007372A0">
        <w:rPr>
          <w:rFonts w:eastAsia="Batang" w:cs="Tahoma"/>
          <w:sz w:val="24"/>
          <w:szCs w:val="24"/>
          <w:lang w:val="sr-Cyrl-RS"/>
        </w:rPr>
        <w:t>са потписом</w:t>
      </w:r>
      <w:r>
        <w:rPr>
          <w:rFonts w:eastAsia="Batang" w:cs="Tahoma"/>
          <w:sz w:val="24"/>
          <w:szCs w:val="24"/>
          <w:lang w:val="sr-Cyrl-RS"/>
        </w:rPr>
        <w:t xml:space="preserve"> </w:t>
      </w:r>
      <w:r w:rsidRPr="007372A0">
        <w:rPr>
          <w:rFonts w:eastAsia="Batang" w:cs="Tahoma"/>
          <w:sz w:val="24"/>
          <w:szCs w:val="24"/>
          <w:lang w:val="sr-Cyrl-RS"/>
        </w:rPr>
        <w:t>или потписима са картона депонованих потписа. Ако се у току реализације уговора промене рокови за</w:t>
      </w:r>
      <w:r>
        <w:rPr>
          <w:rFonts w:eastAsia="Batang" w:cs="Tahoma"/>
          <w:sz w:val="24"/>
          <w:szCs w:val="24"/>
          <w:lang w:val="sr-Cyrl-RS"/>
        </w:rPr>
        <w:t xml:space="preserve"> </w:t>
      </w:r>
      <w:r w:rsidRPr="007372A0">
        <w:rPr>
          <w:rFonts w:eastAsia="Batang" w:cs="Tahoma"/>
          <w:sz w:val="24"/>
          <w:szCs w:val="24"/>
          <w:lang w:val="sr-Cyrl-RS"/>
        </w:rPr>
        <w:t>извршење</w:t>
      </w:r>
      <w:r>
        <w:rPr>
          <w:rFonts w:eastAsia="Batang" w:cs="Tahoma"/>
          <w:sz w:val="24"/>
          <w:szCs w:val="24"/>
          <w:lang w:val="sr-Cyrl-RS"/>
        </w:rPr>
        <w:t xml:space="preserve"> </w:t>
      </w:r>
      <w:r w:rsidRPr="007372A0">
        <w:rPr>
          <w:rFonts w:eastAsia="Batang" w:cs="Tahoma"/>
          <w:sz w:val="24"/>
          <w:szCs w:val="24"/>
          <w:lang w:val="sr-Cyrl-RS"/>
        </w:rPr>
        <w:t>уговорне обавезе, мора се продужити важење средства финансијског обезбеђења пре истека важећег. Рок</w:t>
      </w:r>
      <w:r>
        <w:rPr>
          <w:rFonts w:eastAsia="Batang" w:cs="Tahoma"/>
          <w:sz w:val="24"/>
          <w:szCs w:val="24"/>
          <w:lang w:val="sr-Cyrl-RS"/>
        </w:rPr>
        <w:t xml:space="preserve"> </w:t>
      </w:r>
      <w:r w:rsidRPr="007372A0">
        <w:rPr>
          <w:rFonts w:eastAsia="Batang" w:cs="Tahoma"/>
          <w:sz w:val="24"/>
          <w:szCs w:val="24"/>
          <w:lang w:val="sr-Cyrl-RS"/>
        </w:rPr>
        <w:t>важења</w:t>
      </w:r>
      <w:r>
        <w:rPr>
          <w:rFonts w:eastAsia="Batang" w:cs="Tahoma"/>
          <w:sz w:val="24"/>
          <w:szCs w:val="24"/>
          <w:lang w:val="sr-Cyrl-RS"/>
        </w:rPr>
        <w:t xml:space="preserve"> </w:t>
      </w:r>
      <w:r w:rsidRPr="007372A0">
        <w:rPr>
          <w:rFonts w:eastAsia="Batang" w:cs="Tahoma"/>
          <w:sz w:val="24"/>
          <w:szCs w:val="24"/>
          <w:lang w:val="sr-Cyrl-RS"/>
        </w:rPr>
        <w:t>средства финансијског обезбеђења за добро извршење посла мора бити најмање 30 (тридесет) дана дужи</w:t>
      </w:r>
    </w:p>
    <w:p w14:paraId="1DE72272" w14:textId="3FC76CBC" w:rsidR="007372A0" w:rsidRDefault="007372A0" w:rsidP="007372A0">
      <w:pPr>
        <w:tabs>
          <w:tab w:val="left" w:pos="0"/>
        </w:tabs>
        <w:jc w:val="both"/>
        <w:rPr>
          <w:rFonts w:eastAsia="Batang" w:cs="Tahoma"/>
          <w:sz w:val="24"/>
          <w:szCs w:val="24"/>
          <w:lang w:val="sr-Cyrl-RS"/>
        </w:rPr>
      </w:pPr>
      <w:r w:rsidRPr="007372A0">
        <w:rPr>
          <w:rFonts w:eastAsia="Batang" w:cs="Tahoma"/>
          <w:sz w:val="24"/>
          <w:szCs w:val="24"/>
          <w:lang w:val="sr-Cyrl-RS"/>
        </w:rPr>
        <w:t>од дана</w:t>
      </w:r>
      <w:r>
        <w:rPr>
          <w:rFonts w:eastAsia="Batang" w:cs="Tahoma"/>
          <w:sz w:val="24"/>
          <w:szCs w:val="24"/>
          <w:lang w:val="sr-Cyrl-RS"/>
        </w:rPr>
        <w:t xml:space="preserve"> </w:t>
      </w:r>
      <w:r w:rsidRPr="007372A0">
        <w:rPr>
          <w:rFonts w:eastAsia="Batang" w:cs="Tahoma"/>
          <w:sz w:val="24"/>
          <w:szCs w:val="24"/>
          <w:lang w:val="sr-Cyrl-RS"/>
        </w:rPr>
        <w:t>истека важности уговора. У случају да извођач радова не изврши своје уговорне обавезе у свему у складу</w:t>
      </w:r>
      <w:r>
        <w:rPr>
          <w:rFonts w:eastAsia="Batang" w:cs="Tahoma"/>
          <w:sz w:val="24"/>
          <w:szCs w:val="24"/>
          <w:lang w:val="sr-Cyrl-RS"/>
        </w:rPr>
        <w:t xml:space="preserve"> </w:t>
      </w:r>
      <w:r w:rsidRPr="007372A0">
        <w:rPr>
          <w:rFonts w:eastAsia="Batang" w:cs="Tahoma"/>
          <w:sz w:val="24"/>
          <w:szCs w:val="24"/>
          <w:lang w:val="sr-Cyrl-RS"/>
        </w:rPr>
        <w:t>са</w:t>
      </w:r>
      <w:r>
        <w:rPr>
          <w:rFonts w:eastAsia="Batang" w:cs="Tahoma"/>
          <w:sz w:val="24"/>
          <w:szCs w:val="24"/>
          <w:lang w:val="sr-Cyrl-RS"/>
        </w:rPr>
        <w:t xml:space="preserve"> </w:t>
      </w:r>
      <w:r w:rsidRPr="007372A0">
        <w:rPr>
          <w:rFonts w:eastAsia="Batang" w:cs="Tahoma"/>
          <w:sz w:val="24"/>
          <w:szCs w:val="24"/>
          <w:lang w:val="sr-Cyrl-RS"/>
        </w:rPr>
        <w:t>закљученим уговором, изврши их делимично или касни са извршењем уговорених обавеза, Наручилац ће</w:t>
      </w:r>
      <w:r>
        <w:rPr>
          <w:rFonts w:eastAsia="Batang" w:cs="Tahoma"/>
          <w:sz w:val="24"/>
          <w:szCs w:val="24"/>
          <w:lang w:val="sr-Cyrl-RS"/>
        </w:rPr>
        <w:t xml:space="preserve"> </w:t>
      </w:r>
      <w:r w:rsidRPr="007372A0">
        <w:rPr>
          <w:rFonts w:eastAsia="Batang" w:cs="Tahoma"/>
          <w:sz w:val="24"/>
          <w:szCs w:val="24"/>
          <w:lang w:val="sr-Cyrl-RS"/>
        </w:rPr>
        <w:t>активирати средство финансијског обезбеђења. По извршењу уговорних обавеза Извођача радова,</w:t>
      </w:r>
      <w:r>
        <w:rPr>
          <w:rFonts w:eastAsia="Batang" w:cs="Tahoma"/>
          <w:sz w:val="24"/>
          <w:szCs w:val="24"/>
          <w:lang w:val="sr-Cyrl-RS"/>
        </w:rPr>
        <w:t xml:space="preserve"> </w:t>
      </w:r>
      <w:r w:rsidRPr="007372A0">
        <w:rPr>
          <w:rFonts w:eastAsia="Batang" w:cs="Tahoma"/>
          <w:sz w:val="24"/>
          <w:szCs w:val="24"/>
          <w:lang w:val="sr-Cyrl-RS"/>
        </w:rPr>
        <w:t>средство финансијског обезбеђења за добро извршење посла ће бити враћено.</w:t>
      </w:r>
    </w:p>
    <w:p w14:paraId="60A345E1" w14:textId="72BCC3EB" w:rsidR="00D83D63" w:rsidRDefault="00D83D63" w:rsidP="007372A0">
      <w:pPr>
        <w:tabs>
          <w:tab w:val="left" w:pos="0"/>
        </w:tabs>
        <w:jc w:val="both"/>
        <w:rPr>
          <w:rFonts w:eastAsia="Batang" w:cs="Tahoma"/>
          <w:sz w:val="24"/>
          <w:szCs w:val="24"/>
          <w:lang w:val="sr-Cyrl-RS"/>
        </w:rPr>
      </w:pPr>
    </w:p>
    <w:p w14:paraId="4EB4FFE3" w14:textId="310DA634" w:rsidR="00D83D63" w:rsidRDefault="00D83D63" w:rsidP="007372A0">
      <w:pPr>
        <w:tabs>
          <w:tab w:val="left" w:pos="0"/>
        </w:tabs>
        <w:jc w:val="both"/>
        <w:rPr>
          <w:rFonts w:eastAsia="Batang" w:cs="Tahoma"/>
          <w:sz w:val="24"/>
          <w:szCs w:val="24"/>
          <w:lang w:val="sr-Cyrl-RS"/>
        </w:rPr>
      </w:pPr>
      <w:r>
        <w:rPr>
          <w:rFonts w:eastAsia="Batang" w:cs="Tahoma"/>
          <w:sz w:val="24"/>
          <w:szCs w:val="24"/>
          <w:lang w:val="sr-Cyrl-RS"/>
        </w:rPr>
        <w:t xml:space="preserve">2) </w:t>
      </w:r>
      <w:r w:rsidRPr="00D83D63">
        <w:rPr>
          <w:rFonts w:eastAsia="Batang" w:cs="Tahoma"/>
          <w:sz w:val="24"/>
          <w:szCs w:val="24"/>
          <w:lang w:val="sr-Cyrl-RS"/>
        </w:rPr>
        <w:t>Средства обезбеђења за отклањање грешака у гарантном року</w:t>
      </w:r>
      <w:r w:rsidR="006A694F">
        <w:rPr>
          <w:rFonts w:eastAsia="Batang" w:cs="Tahoma"/>
          <w:sz w:val="24"/>
          <w:szCs w:val="24"/>
          <w:lang w:val="sr-Cyrl-RS"/>
        </w:rPr>
        <w:t xml:space="preserve"> и то:</w:t>
      </w:r>
    </w:p>
    <w:p w14:paraId="2D2E83CD" w14:textId="274362BE" w:rsidR="00D83D63" w:rsidRPr="00D83D63" w:rsidRDefault="00D83D63" w:rsidP="00D83D63">
      <w:pPr>
        <w:tabs>
          <w:tab w:val="left" w:pos="0"/>
        </w:tabs>
        <w:jc w:val="both"/>
        <w:rPr>
          <w:rFonts w:eastAsia="Batang" w:cs="Tahoma"/>
          <w:sz w:val="24"/>
          <w:szCs w:val="24"/>
          <w:lang w:val="sr-Cyrl-RS"/>
        </w:rPr>
      </w:pPr>
      <w:r>
        <w:rPr>
          <w:rFonts w:eastAsia="Batang" w:cs="Tahoma"/>
          <w:sz w:val="24"/>
          <w:szCs w:val="24"/>
          <w:lang w:val="sr-Cyrl-RS"/>
        </w:rPr>
        <w:t>2.1</w:t>
      </w:r>
      <w:r w:rsidR="006A694F">
        <w:rPr>
          <w:rFonts w:eastAsia="Batang" w:cs="Tahoma"/>
          <w:sz w:val="24"/>
          <w:szCs w:val="24"/>
          <w:lang w:val="sr-Cyrl-RS"/>
        </w:rPr>
        <w:t>.)</w:t>
      </w:r>
      <w:r>
        <w:rPr>
          <w:rFonts w:eastAsia="Batang" w:cs="Tahoma"/>
          <w:sz w:val="24"/>
          <w:szCs w:val="24"/>
          <w:lang w:val="sr-Cyrl-RS"/>
        </w:rPr>
        <w:t xml:space="preserve">  </w:t>
      </w:r>
      <w:r w:rsidRPr="00D83D63">
        <w:rPr>
          <w:rFonts w:eastAsia="Batang" w:cs="Tahoma"/>
          <w:b/>
          <w:bCs/>
          <w:sz w:val="24"/>
          <w:szCs w:val="24"/>
          <w:lang w:val="sr-Cyrl-RS"/>
        </w:rPr>
        <w:t>За радове - гарантни период је најмање две године</w:t>
      </w:r>
      <w:r w:rsidR="006A694F">
        <w:rPr>
          <w:rFonts w:eastAsia="Batang" w:cs="Tahoma"/>
          <w:b/>
          <w:bCs/>
          <w:sz w:val="24"/>
          <w:szCs w:val="24"/>
          <w:lang w:val="sr-Cyrl-RS"/>
        </w:rPr>
        <w:t xml:space="preserve"> </w:t>
      </w:r>
      <w:r w:rsidRPr="00D83D63">
        <w:rPr>
          <w:rFonts w:eastAsia="Batang" w:cs="Tahoma"/>
          <w:sz w:val="24"/>
          <w:szCs w:val="24"/>
          <w:lang w:val="sr-Cyrl-RS"/>
        </w:rPr>
        <w:t xml:space="preserve"> :</w:t>
      </w:r>
    </w:p>
    <w:p w14:paraId="544CE59F" w14:textId="71F44779" w:rsidR="00D83D63" w:rsidRPr="00D83D63" w:rsidRDefault="00D83D63" w:rsidP="00D83D63">
      <w:pPr>
        <w:tabs>
          <w:tab w:val="left" w:pos="0"/>
        </w:tabs>
        <w:jc w:val="both"/>
        <w:rPr>
          <w:rFonts w:eastAsia="Batang" w:cs="Tahoma"/>
          <w:sz w:val="24"/>
          <w:szCs w:val="24"/>
          <w:lang w:val="sr-Cyrl-RS"/>
        </w:rPr>
      </w:pPr>
      <w:r w:rsidRPr="00D83D63">
        <w:rPr>
          <w:rFonts w:eastAsia="Batang" w:cs="Tahoma"/>
          <w:sz w:val="24"/>
          <w:szCs w:val="24"/>
          <w:lang w:val="sr-Cyrl-RS"/>
        </w:rPr>
        <w:t>Привредни субјекат - извођач радова се обавезује да на дан приморедаје радова достави: бланко</w:t>
      </w:r>
      <w:r>
        <w:rPr>
          <w:rFonts w:eastAsia="Batang" w:cs="Tahoma"/>
          <w:sz w:val="24"/>
          <w:szCs w:val="24"/>
          <w:lang w:val="sr-Cyrl-RS"/>
        </w:rPr>
        <w:t xml:space="preserve"> </w:t>
      </w:r>
      <w:r w:rsidRPr="00D83D63">
        <w:rPr>
          <w:rFonts w:eastAsia="Batang" w:cs="Tahoma"/>
          <w:sz w:val="24"/>
          <w:szCs w:val="24"/>
          <w:lang w:val="sr-Cyrl-RS"/>
        </w:rPr>
        <w:t>сопствену меницу као средство обезбеђења за отклањање грешака у гарантном периоду, која мора бити</w:t>
      </w:r>
      <w:r>
        <w:rPr>
          <w:rFonts w:eastAsia="Batang" w:cs="Tahoma"/>
          <w:sz w:val="24"/>
          <w:szCs w:val="24"/>
          <w:lang w:val="sr-Cyrl-RS"/>
        </w:rPr>
        <w:t xml:space="preserve"> </w:t>
      </w:r>
      <w:r w:rsidRPr="00D83D63">
        <w:rPr>
          <w:rFonts w:eastAsia="Batang" w:cs="Tahoma"/>
          <w:sz w:val="24"/>
          <w:szCs w:val="24"/>
          <w:lang w:val="sr-Cyrl-RS"/>
        </w:rPr>
        <w:t>евидентирана у Регистру меница и овлашћења Народне банке Србије. Бланко сопствена меница треба да</w:t>
      </w:r>
      <w:r>
        <w:rPr>
          <w:rFonts w:eastAsia="Batang" w:cs="Tahoma"/>
          <w:sz w:val="24"/>
          <w:szCs w:val="24"/>
          <w:lang w:val="sr-Cyrl-RS"/>
        </w:rPr>
        <w:t xml:space="preserve"> </w:t>
      </w:r>
      <w:r w:rsidRPr="00D83D63">
        <w:rPr>
          <w:rFonts w:eastAsia="Batang" w:cs="Tahoma"/>
          <w:sz w:val="24"/>
          <w:szCs w:val="24"/>
          <w:lang w:val="sr-Cyrl-RS"/>
        </w:rPr>
        <w:t>буде потписана од стране лица овлашћеног за заступање оригиналним потписом. Уз меницу мора бити</w:t>
      </w:r>
      <w:r>
        <w:rPr>
          <w:rFonts w:eastAsia="Batang" w:cs="Tahoma"/>
          <w:sz w:val="24"/>
          <w:szCs w:val="24"/>
          <w:lang w:val="sr-Cyrl-RS"/>
        </w:rPr>
        <w:t xml:space="preserve"> </w:t>
      </w:r>
      <w:r w:rsidRPr="00D83D63">
        <w:rPr>
          <w:rFonts w:eastAsia="Batang" w:cs="Tahoma"/>
          <w:sz w:val="24"/>
          <w:szCs w:val="24"/>
          <w:lang w:val="sr-Cyrl-RS"/>
        </w:rPr>
        <w:t>достављено уредно попуњено менично овлашћење – писмо, са клаузулама „без протеста“, на име :</w:t>
      </w:r>
      <w:r>
        <w:rPr>
          <w:rFonts w:eastAsia="Batang" w:cs="Tahoma"/>
          <w:sz w:val="24"/>
          <w:szCs w:val="24"/>
          <w:lang w:val="sr-Cyrl-RS"/>
        </w:rPr>
        <w:t xml:space="preserve"> </w:t>
      </w:r>
      <w:r w:rsidRPr="00D83D63">
        <w:rPr>
          <w:rFonts w:eastAsia="Batang" w:cs="Tahoma"/>
          <w:sz w:val="24"/>
          <w:szCs w:val="24"/>
          <w:lang w:val="sr-Cyrl-RS"/>
        </w:rPr>
        <w:t>отклањања грешака у гарантном року за радове по уговору ,</w:t>
      </w:r>
      <w:r>
        <w:rPr>
          <w:rFonts w:eastAsia="Batang" w:cs="Tahoma"/>
          <w:sz w:val="24"/>
          <w:szCs w:val="24"/>
          <w:lang w:val="sr-Cyrl-RS"/>
        </w:rPr>
        <w:t xml:space="preserve"> </w:t>
      </w:r>
      <w:r w:rsidRPr="00D83D63">
        <w:rPr>
          <w:rFonts w:eastAsia="Batang" w:cs="Tahoma"/>
          <w:sz w:val="24"/>
          <w:szCs w:val="24"/>
          <w:lang w:val="sr-Cyrl-RS"/>
        </w:rPr>
        <w:t xml:space="preserve">и са назначеним износом од </w:t>
      </w:r>
      <w:r w:rsidRPr="00F02A68">
        <w:rPr>
          <w:rFonts w:eastAsia="Batang" w:cs="Tahoma"/>
          <w:b/>
          <w:bCs/>
          <w:sz w:val="24"/>
          <w:szCs w:val="24"/>
          <w:lang w:val="sr-Cyrl-RS"/>
        </w:rPr>
        <w:t>5 %</w:t>
      </w:r>
      <w:r w:rsidRPr="00D83D63">
        <w:rPr>
          <w:rFonts w:eastAsia="Batang" w:cs="Tahoma"/>
          <w:sz w:val="24"/>
          <w:szCs w:val="24"/>
          <w:lang w:val="sr-Cyrl-RS"/>
        </w:rPr>
        <w:t xml:space="preserve"> од укупне уговорене вредности без обрачунатог ПДВ-а Уз меницу мора</w:t>
      </w:r>
      <w:r>
        <w:rPr>
          <w:rFonts w:eastAsia="Batang" w:cs="Tahoma"/>
          <w:sz w:val="24"/>
          <w:szCs w:val="24"/>
          <w:lang w:val="sr-Cyrl-RS"/>
        </w:rPr>
        <w:t xml:space="preserve"> </w:t>
      </w:r>
      <w:r w:rsidRPr="00D83D63">
        <w:rPr>
          <w:rFonts w:eastAsia="Batang" w:cs="Tahoma"/>
          <w:sz w:val="24"/>
          <w:szCs w:val="24"/>
          <w:lang w:val="sr-Cyrl-RS"/>
        </w:rPr>
        <w:t>бити достављен ОП образац и копија картона депонованих потписа, који је издат од стране пословне банке</w:t>
      </w:r>
    </w:p>
    <w:p w14:paraId="2511DF94" w14:textId="77777777" w:rsidR="00D83D63" w:rsidRPr="00D83D63" w:rsidRDefault="00D83D63" w:rsidP="00D83D63">
      <w:pPr>
        <w:tabs>
          <w:tab w:val="left" w:pos="0"/>
        </w:tabs>
        <w:jc w:val="both"/>
        <w:rPr>
          <w:rFonts w:eastAsia="Batang" w:cs="Tahoma"/>
          <w:sz w:val="24"/>
          <w:szCs w:val="24"/>
          <w:lang w:val="sr-Cyrl-RS"/>
        </w:rPr>
      </w:pPr>
      <w:r w:rsidRPr="00D83D63">
        <w:rPr>
          <w:rFonts w:eastAsia="Batang" w:cs="Tahoma"/>
          <w:sz w:val="24"/>
          <w:szCs w:val="24"/>
          <w:lang w:val="sr-Cyrl-RS"/>
        </w:rPr>
        <w:t>коју понуђач наводи у меничном овлашћењу – писму, и потврда о регистрацији менице.</w:t>
      </w:r>
    </w:p>
    <w:p w14:paraId="709C1047" w14:textId="71011BBA" w:rsidR="00D83D63" w:rsidRPr="007372A0" w:rsidRDefault="00D83D63" w:rsidP="00D83D63">
      <w:pPr>
        <w:tabs>
          <w:tab w:val="left" w:pos="0"/>
        </w:tabs>
        <w:jc w:val="both"/>
        <w:rPr>
          <w:rFonts w:eastAsia="Batang" w:cs="Tahoma"/>
          <w:sz w:val="24"/>
          <w:szCs w:val="24"/>
          <w:lang w:val="sr-Cyrl-RS"/>
        </w:rPr>
      </w:pPr>
      <w:r w:rsidRPr="00D83D63">
        <w:rPr>
          <w:rFonts w:eastAsia="Batang" w:cs="Tahoma"/>
          <w:sz w:val="24"/>
          <w:szCs w:val="24"/>
          <w:lang w:val="sr-Cyrl-RS"/>
        </w:rPr>
        <w:t>У случају промене лица овлашћеног за заступање менично овлашћење – писмо остаје на снази. Потпис</w:t>
      </w:r>
      <w:r>
        <w:rPr>
          <w:rFonts w:eastAsia="Batang" w:cs="Tahoma"/>
          <w:sz w:val="24"/>
          <w:szCs w:val="24"/>
          <w:lang w:val="sr-Cyrl-RS"/>
        </w:rPr>
        <w:t xml:space="preserve"> </w:t>
      </w:r>
      <w:r w:rsidRPr="00D83D63">
        <w:rPr>
          <w:rFonts w:eastAsia="Batang" w:cs="Tahoma"/>
          <w:sz w:val="24"/>
          <w:szCs w:val="24"/>
          <w:lang w:val="sr-Cyrl-RS"/>
        </w:rPr>
        <w:t>овлашћеног лица на меници и меничном овлашћењу – писму мора бити идентичан са потписом или</w:t>
      </w:r>
      <w:r>
        <w:rPr>
          <w:rFonts w:eastAsia="Batang" w:cs="Tahoma"/>
          <w:sz w:val="24"/>
          <w:szCs w:val="24"/>
          <w:lang w:val="sr-Cyrl-RS"/>
        </w:rPr>
        <w:t xml:space="preserve"> </w:t>
      </w:r>
      <w:r w:rsidRPr="00D83D63">
        <w:rPr>
          <w:rFonts w:eastAsia="Batang" w:cs="Tahoma"/>
          <w:sz w:val="24"/>
          <w:szCs w:val="24"/>
          <w:lang w:val="sr-Cyrl-RS"/>
        </w:rPr>
        <w:t>потписима са картона депонованих потписа. Рок важења средства финансијског обезбеђења за</w:t>
      </w:r>
      <w:r>
        <w:rPr>
          <w:rFonts w:eastAsia="Batang" w:cs="Tahoma"/>
          <w:sz w:val="24"/>
          <w:szCs w:val="24"/>
          <w:lang w:val="sr-Cyrl-RS"/>
        </w:rPr>
        <w:t xml:space="preserve"> </w:t>
      </w:r>
      <w:r w:rsidRPr="00D83D63">
        <w:rPr>
          <w:rFonts w:eastAsia="Batang" w:cs="Tahoma"/>
          <w:sz w:val="24"/>
          <w:szCs w:val="24"/>
          <w:lang w:val="sr-Cyrl-RS"/>
        </w:rPr>
        <w:t>отклањање грешака у гарантном року за радове мора бити најмање две године од дана примопредаје. У</w:t>
      </w:r>
      <w:r>
        <w:rPr>
          <w:rFonts w:eastAsia="Batang" w:cs="Tahoma"/>
          <w:sz w:val="24"/>
          <w:szCs w:val="24"/>
          <w:lang w:val="sr-Cyrl-RS"/>
        </w:rPr>
        <w:t xml:space="preserve"> </w:t>
      </w:r>
      <w:r w:rsidRPr="00D83D63">
        <w:rPr>
          <w:rFonts w:eastAsia="Batang" w:cs="Tahoma"/>
          <w:sz w:val="24"/>
          <w:szCs w:val="24"/>
          <w:lang w:val="sr-Cyrl-RS"/>
        </w:rPr>
        <w:t>случају да извођач радова не изврши своје уговорне обавезе у свему у складу са закљученим уговором,</w:t>
      </w:r>
      <w:r>
        <w:rPr>
          <w:rFonts w:eastAsia="Batang" w:cs="Tahoma"/>
          <w:sz w:val="24"/>
          <w:szCs w:val="24"/>
          <w:lang w:val="sr-Cyrl-RS"/>
        </w:rPr>
        <w:t xml:space="preserve"> </w:t>
      </w:r>
      <w:r w:rsidRPr="00D83D63">
        <w:rPr>
          <w:rFonts w:eastAsia="Batang" w:cs="Tahoma"/>
          <w:sz w:val="24"/>
          <w:szCs w:val="24"/>
          <w:lang w:val="sr-Cyrl-RS"/>
        </w:rPr>
        <w:t>изврши их делимично или касни са извршењем уговорених обавеза, Наручилац ће активирати средство</w:t>
      </w:r>
      <w:r>
        <w:rPr>
          <w:rFonts w:eastAsia="Batang" w:cs="Tahoma"/>
          <w:sz w:val="24"/>
          <w:szCs w:val="24"/>
          <w:lang w:val="sr-Cyrl-RS"/>
        </w:rPr>
        <w:t xml:space="preserve"> </w:t>
      </w:r>
      <w:r w:rsidRPr="00D83D63">
        <w:rPr>
          <w:rFonts w:eastAsia="Batang" w:cs="Tahoma"/>
          <w:sz w:val="24"/>
          <w:szCs w:val="24"/>
          <w:lang w:val="sr-Cyrl-RS"/>
        </w:rPr>
        <w:t>финансијског обезбеђења. По истеку рока од две године и уговорних обавеза Извођача радова, средство</w:t>
      </w:r>
      <w:r>
        <w:rPr>
          <w:rFonts w:eastAsia="Batang" w:cs="Tahoma"/>
          <w:sz w:val="24"/>
          <w:szCs w:val="24"/>
          <w:lang w:val="sr-Cyrl-RS"/>
        </w:rPr>
        <w:t xml:space="preserve"> </w:t>
      </w:r>
      <w:r w:rsidRPr="00D83D63">
        <w:rPr>
          <w:rFonts w:eastAsia="Batang" w:cs="Tahoma"/>
          <w:sz w:val="24"/>
          <w:szCs w:val="24"/>
          <w:lang w:val="sr-Cyrl-RS"/>
        </w:rPr>
        <w:t>финансијског</w:t>
      </w:r>
      <w:r w:rsidR="006A694F">
        <w:rPr>
          <w:rFonts w:eastAsia="Batang" w:cs="Tahoma"/>
          <w:sz w:val="24"/>
          <w:szCs w:val="24"/>
          <w:lang w:val="sr-Cyrl-RS"/>
        </w:rPr>
        <w:t xml:space="preserve"> </w:t>
      </w:r>
      <w:r w:rsidRPr="00D83D63">
        <w:rPr>
          <w:rFonts w:eastAsia="Batang" w:cs="Tahoma"/>
          <w:sz w:val="24"/>
          <w:szCs w:val="24"/>
          <w:lang w:val="sr-Cyrl-RS"/>
        </w:rPr>
        <w:t>обезбеђења за отклање грешака у гарантном периоду за радове ће бити враћено.</w:t>
      </w:r>
    </w:p>
    <w:p w14:paraId="2C35FF27" w14:textId="6E648E21" w:rsidR="006A694F" w:rsidRPr="006A694F" w:rsidRDefault="006A694F" w:rsidP="006A694F">
      <w:pPr>
        <w:tabs>
          <w:tab w:val="left" w:pos="0"/>
        </w:tabs>
        <w:jc w:val="both"/>
        <w:rPr>
          <w:rFonts w:eastAsia="Batang" w:cs="Tahoma"/>
          <w:sz w:val="24"/>
          <w:szCs w:val="24"/>
          <w:lang w:val="sr-Latn-CS"/>
        </w:rPr>
      </w:pPr>
      <w:r>
        <w:rPr>
          <w:rFonts w:eastAsia="Batang" w:cs="Tahoma"/>
          <w:sz w:val="24"/>
          <w:szCs w:val="24"/>
          <w:lang w:val="sr-Cyrl-RS"/>
        </w:rPr>
        <w:t xml:space="preserve">2.2) </w:t>
      </w:r>
      <w:r w:rsidRPr="006A694F">
        <w:rPr>
          <w:rFonts w:eastAsia="Batang" w:cs="Tahoma"/>
          <w:b/>
          <w:bCs/>
          <w:sz w:val="24"/>
          <w:szCs w:val="24"/>
          <w:lang w:val="sr-Latn-CS"/>
        </w:rPr>
        <w:t>За светиљке за опште и спољно осветљење је гарантни период најмање 5 година</w:t>
      </w:r>
      <w:r w:rsidRPr="006A694F">
        <w:rPr>
          <w:rFonts w:eastAsia="Batang" w:cs="Tahoma"/>
          <w:sz w:val="24"/>
          <w:szCs w:val="24"/>
          <w:lang w:val="sr-Latn-CS"/>
        </w:rPr>
        <w:t>:</w:t>
      </w:r>
      <w:r>
        <w:rPr>
          <w:rFonts w:eastAsia="Batang" w:cs="Tahoma"/>
          <w:sz w:val="24"/>
          <w:szCs w:val="24"/>
          <w:lang w:val="sr-Cyrl-RS"/>
        </w:rPr>
        <w:t xml:space="preserve"> </w:t>
      </w:r>
      <w:r w:rsidRPr="006A694F">
        <w:rPr>
          <w:rFonts w:eastAsia="Batang" w:cs="Tahoma"/>
          <w:sz w:val="24"/>
          <w:szCs w:val="24"/>
          <w:lang w:val="sr-Latn-CS"/>
        </w:rPr>
        <w:t>Привредни субјекат - извођач радова се обавезује да на дан приморедаје радова достави: бланко</w:t>
      </w:r>
      <w:r>
        <w:rPr>
          <w:rFonts w:eastAsia="Batang" w:cs="Tahoma"/>
          <w:sz w:val="24"/>
          <w:szCs w:val="24"/>
          <w:lang w:val="sr-Cyrl-RS"/>
        </w:rPr>
        <w:t xml:space="preserve"> </w:t>
      </w:r>
      <w:r w:rsidRPr="006A694F">
        <w:rPr>
          <w:rFonts w:eastAsia="Batang" w:cs="Tahoma"/>
          <w:sz w:val="24"/>
          <w:szCs w:val="24"/>
          <w:lang w:val="sr-Latn-CS"/>
        </w:rPr>
        <w:t>сопствену меницу као средство обезбеђења за отклањање грешака у гарантном периоду за светиљке за</w:t>
      </w:r>
      <w:r>
        <w:rPr>
          <w:rFonts w:eastAsia="Batang" w:cs="Tahoma"/>
          <w:sz w:val="24"/>
          <w:szCs w:val="24"/>
          <w:lang w:val="sr-Cyrl-RS"/>
        </w:rPr>
        <w:t xml:space="preserve"> </w:t>
      </w:r>
      <w:r w:rsidRPr="006A694F">
        <w:rPr>
          <w:rFonts w:eastAsia="Batang" w:cs="Tahoma"/>
          <w:sz w:val="24"/>
          <w:szCs w:val="24"/>
          <w:lang w:val="sr-Latn-CS"/>
        </w:rPr>
        <w:t>опште и спољно осветљење, која мора бити евидентирана у Регистру меница и овлашћења Народне банке</w:t>
      </w:r>
      <w:r>
        <w:rPr>
          <w:rFonts w:eastAsia="Batang" w:cs="Tahoma"/>
          <w:sz w:val="24"/>
          <w:szCs w:val="24"/>
          <w:lang w:val="sr-Cyrl-RS"/>
        </w:rPr>
        <w:t xml:space="preserve"> </w:t>
      </w:r>
      <w:r w:rsidRPr="006A694F">
        <w:rPr>
          <w:rFonts w:eastAsia="Batang" w:cs="Tahoma"/>
          <w:sz w:val="24"/>
          <w:szCs w:val="24"/>
          <w:lang w:val="sr-Latn-CS"/>
        </w:rPr>
        <w:t>Србије. Бланко сопствена меница треба да буде потписана од стране лица овлашћеног за заступање</w:t>
      </w:r>
      <w:r>
        <w:rPr>
          <w:rFonts w:eastAsia="Batang" w:cs="Tahoma"/>
          <w:sz w:val="24"/>
          <w:szCs w:val="24"/>
          <w:lang w:val="sr-Cyrl-RS"/>
        </w:rPr>
        <w:t xml:space="preserve"> </w:t>
      </w:r>
      <w:r w:rsidRPr="006A694F">
        <w:rPr>
          <w:rFonts w:eastAsia="Batang" w:cs="Tahoma"/>
          <w:sz w:val="24"/>
          <w:szCs w:val="24"/>
          <w:lang w:val="sr-Latn-CS"/>
        </w:rPr>
        <w:t>оригиналним потписом. Уз меницу мора бити достављено уредно попуњено менично овлашћење –</w:t>
      </w:r>
    </w:p>
    <w:p w14:paraId="0FD2AA5C" w14:textId="2CF9C6CC" w:rsidR="00F02A68" w:rsidRPr="00F02A68" w:rsidRDefault="006A694F" w:rsidP="00F02A68">
      <w:pPr>
        <w:tabs>
          <w:tab w:val="left" w:pos="0"/>
        </w:tabs>
        <w:jc w:val="both"/>
        <w:rPr>
          <w:rFonts w:eastAsia="Batang" w:cs="Tahoma"/>
          <w:sz w:val="24"/>
          <w:szCs w:val="24"/>
          <w:lang w:val="sr-Cyrl-RS"/>
        </w:rPr>
      </w:pPr>
      <w:r w:rsidRPr="006A694F">
        <w:rPr>
          <w:rFonts w:eastAsia="Batang" w:cs="Tahoma"/>
          <w:sz w:val="24"/>
          <w:szCs w:val="24"/>
          <w:lang w:val="sr-Latn-CS"/>
        </w:rPr>
        <w:t>писмо, са клаузулама „без протеста“, на име отклањања грешака у гарантном року за светиљке за опште и спољно осветљење,</w:t>
      </w:r>
      <w:r w:rsidR="00F02A68">
        <w:rPr>
          <w:rFonts w:eastAsia="Batang" w:cs="Tahoma"/>
          <w:sz w:val="24"/>
          <w:szCs w:val="24"/>
          <w:lang w:val="sr-Cyrl-RS"/>
        </w:rPr>
        <w:t xml:space="preserve"> </w:t>
      </w:r>
      <w:r w:rsidR="00F02A68" w:rsidRPr="00F02A68">
        <w:rPr>
          <w:rFonts w:eastAsia="Batang" w:cs="Tahoma"/>
          <w:sz w:val="24"/>
          <w:szCs w:val="24"/>
          <w:lang w:val="sr-Cyrl-RS"/>
        </w:rPr>
        <w:t xml:space="preserve">и са назначеним износом од </w:t>
      </w:r>
      <w:r w:rsidR="00F02A68" w:rsidRPr="00F02A68">
        <w:rPr>
          <w:rFonts w:eastAsia="Batang" w:cs="Tahoma"/>
          <w:b/>
          <w:bCs/>
          <w:sz w:val="24"/>
          <w:szCs w:val="24"/>
          <w:lang w:val="sr-Cyrl-RS"/>
        </w:rPr>
        <w:t xml:space="preserve">5 % </w:t>
      </w:r>
      <w:r w:rsidR="00F02A68" w:rsidRPr="00F02A68">
        <w:rPr>
          <w:rFonts w:eastAsia="Batang" w:cs="Tahoma"/>
          <w:sz w:val="24"/>
          <w:szCs w:val="24"/>
          <w:lang w:val="sr-Cyrl-RS"/>
        </w:rPr>
        <w:t xml:space="preserve">од укупне </w:t>
      </w:r>
      <w:r w:rsidR="00F02A68" w:rsidRPr="00F02A68">
        <w:rPr>
          <w:rFonts w:eastAsia="Batang" w:cs="Tahoma"/>
          <w:sz w:val="24"/>
          <w:szCs w:val="24"/>
          <w:lang w:val="sr-Cyrl-RS"/>
        </w:rPr>
        <w:lastRenderedPageBreak/>
        <w:t>уговорене вредности без обрачунатог ПДВ-а Уз меницу мора</w:t>
      </w:r>
      <w:r w:rsidR="00F02A68">
        <w:rPr>
          <w:rFonts w:eastAsia="Batang" w:cs="Tahoma"/>
          <w:sz w:val="24"/>
          <w:szCs w:val="24"/>
          <w:lang w:val="sr-Cyrl-RS"/>
        </w:rPr>
        <w:t xml:space="preserve"> </w:t>
      </w:r>
      <w:r w:rsidR="00F02A68" w:rsidRPr="00F02A68">
        <w:rPr>
          <w:rFonts w:eastAsia="Batang" w:cs="Tahoma"/>
          <w:sz w:val="24"/>
          <w:szCs w:val="24"/>
          <w:lang w:val="sr-Cyrl-RS"/>
        </w:rPr>
        <w:t>бити достављен ОП образац и копија картона депонованих потписа, који је издат од стране пословне банке</w:t>
      </w:r>
    </w:p>
    <w:p w14:paraId="1FDE4C16" w14:textId="77777777" w:rsidR="00F02A68" w:rsidRPr="00F02A68" w:rsidRDefault="00F02A68" w:rsidP="00F02A68">
      <w:pPr>
        <w:tabs>
          <w:tab w:val="left" w:pos="0"/>
        </w:tabs>
        <w:jc w:val="both"/>
        <w:rPr>
          <w:rFonts w:eastAsia="Batang" w:cs="Tahoma"/>
          <w:sz w:val="24"/>
          <w:szCs w:val="24"/>
          <w:lang w:val="sr-Cyrl-RS"/>
        </w:rPr>
      </w:pPr>
      <w:r w:rsidRPr="00F02A68">
        <w:rPr>
          <w:rFonts w:eastAsia="Batang" w:cs="Tahoma"/>
          <w:sz w:val="24"/>
          <w:szCs w:val="24"/>
          <w:lang w:val="sr-Cyrl-RS"/>
        </w:rPr>
        <w:t>коју понуђач наводи у меничном овлашћењу – писму, и потврда о регистрацији менице.</w:t>
      </w:r>
    </w:p>
    <w:p w14:paraId="40234BC5" w14:textId="6F8752B4" w:rsidR="007372A0" w:rsidRPr="00F02A68" w:rsidRDefault="00F02A68" w:rsidP="00F02A68">
      <w:pPr>
        <w:tabs>
          <w:tab w:val="left" w:pos="0"/>
        </w:tabs>
        <w:jc w:val="both"/>
        <w:rPr>
          <w:rFonts w:eastAsia="Batang" w:cs="Tahoma"/>
          <w:sz w:val="24"/>
          <w:szCs w:val="24"/>
          <w:lang w:val="sr-Cyrl-RS"/>
        </w:rPr>
      </w:pPr>
      <w:r w:rsidRPr="00F02A68">
        <w:rPr>
          <w:rFonts w:eastAsia="Batang" w:cs="Tahoma"/>
          <w:sz w:val="24"/>
          <w:szCs w:val="24"/>
          <w:lang w:val="sr-Cyrl-RS"/>
        </w:rPr>
        <w:t>У случају промене лица овлашћеног за заступање менично овлашћење – писмо остаје на снази. Потпис</w:t>
      </w:r>
      <w:r>
        <w:rPr>
          <w:rFonts w:eastAsia="Batang" w:cs="Tahoma"/>
          <w:sz w:val="24"/>
          <w:szCs w:val="24"/>
          <w:lang w:val="sr-Cyrl-RS"/>
        </w:rPr>
        <w:t xml:space="preserve"> </w:t>
      </w:r>
      <w:r w:rsidRPr="00F02A68">
        <w:rPr>
          <w:rFonts w:eastAsia="Batang" w:cs="Tahoma"/>
          <w:sz w:val="24"/>
          <w:szCs w:val="24"/>
          <w:lang w:val="sr-Cyrl-RS"/>
        </w:rPr>
        <w:t>овлашћеног лица на меници и меничном овлашћењу – писму мора бити идентичан са потписом или</w:t>
      </w:r>
      <w:r>
        <w:rPr>
          <w:rFonts w:eastAsia="Batang" w:cs="Tahoma"/>
          <w:sz w:val="24"/>
          <w:szCs w:val="24"/>
          <w:lang w:val="sr-Cyrl-RS"/>
        </w:rPr>
        <w:t xml:space="preserve"> </w:t>
      </w:r>
      <w:r w:rsidRPr="00F02A68">
        <w:rPr>
          <w:rFonts w:eastAsia="Batang" w:cs="Tahoma"/>
          <w:sz w:val="24"/>
          <w:szCs w:val="24"/>
          <w:lang w:val="sr-Cyrl-RS"/>
        </w:rPr>
        <w:t>потписима са картона депонованих потписа. Рок важења средства финансијског обезбеђења за</w:t>
      </w:r>
      <w:r>
        <w:rPr>
          <w:rFonts w:eastAsia="Batang" w:cs="Tahoma"/>
          <w:sz w:val="24"/>
          <w:szCs w:val="24"/>
          <w:lang w:val="sr-Cyrl-RS"/>
        </w:rPr>
        <w:t xml:space="preserve"> </w:t>
      </w:r>
      <w:r w:rsidRPr="00F02A68">
        <w:rPr>
          <w:rFonts w:eastAsia="Batang" w:cs="Tahoma"/>
          <w:sz w:val="24"/>
          <w:szCs w:val="24"/>
          <w:lang w:val="sr-Cyrl-RS"/>
        </w:rPr>
        <w:t>отклањање грешака у гарантном року за светиљке за опште и спољно осветљење мора бити најмање пет</w:t>
      </w:r>
      <w:r>
        <w:rPr>
          <w:rFonts w:eastAsia="Batang" w:cs="Tahoma"/>
          <w:sz w:val="24"/>
          <w:szCs w:val="24"/>
          <w:lang w:val="sr-Cyrl-RS"/>
        </w:rPr>
        <w:t xml:space="preserve"> </w:t>
      </w:r>
      <w:r w:rsidRPr="00F02A68">
        <w:rPr>
          <w:rFonts w:eastAsia="Batang" w:cs="Tahoma"/>
          <w:sz w:val="24"/>
          <w:szCs w:val="24"/>
          <w:lang w:val="sr-Cyrl-RS"/>
        </w:rPr>
        <w:t>година од дана примопредаје. У случају да извођач радова не изврши своје уговорне обавезе у свему у</w:t>
      </w:r>
      <w:r>
        <w:rPr>
          <w:rFonts w:eastAsia="Batang" w:cs="Tahoma"/>
          <w:sz w:val="24"/>
          <w:szCs w:val="24"/>
          <w:lang w:val="sr-Cyrl-RS"/>
        </w:rPr>
        <w:t xml:space="preserve"> </w:t>
      </w:r>
      <w:r w:rsidRPr="00F02A68">
        <w:rPr>
          <w:rFonts w:eastAsia="Batang" w:cs="Tahoma"/>
          <w:sz w:val="24"/>
          <w:szCs w:val="24"/>
          <w:lang w:val="sr-Cyrl-RS"/>
        </w:rPr>
        <w:t>складу са закљученим уговором, изврши их делимично или касни са извршењем уговорених обавеза,</w:t>
      </w:r>
      <w:r>
        <w:rPr>
          <w:rFonts w:eastAsia="Batang" w:cs="Tahoma"/>
          <w:sz w:val="24"/>
          <w:szCs w:val="24"/>
          <w:lang w:val="sr-Cyrl-RS"/>
        </w:rPr>
        <w:t xml:space="preserve"> </w:t>
      </w:r>
      <w:r w:rsidRPr="00F02A68">
        <w:rPr>
          <w:rFonts w:eastAsia="Batang" w:cs="Tahoma"/>
          <w:sz w:val="24"/>
          <w:szCs w:val="24"/>
          <w:lang w:val="sr-Cyrl-RS"/>
        </w:rPr>
        <w:t xml:space="preserve">Наручилац ће </w:t>
      </w:r>
      <w:r>
        <w:rPr>
          <w:rFonts w:eastAsia="Batang" w:cs="Tahoma"/>
          <w:sz w:val="24"/>
          <w:szCs w:val="24"/>
          <w:lang w:val="sr-Cyrl-RS"/>
        </w:rPr>
        <w:t>наплатити</w:t>
      </w:r>
      <w:r w:rsidRPr="00F02A68">
        <w:rPr>
          <w:rFonts w:eastAsia="Batang" w:cs="Tahoma"/>
          <w:sz w:val="24"/>
          <w:szCs w:val="24"/>
          <w:lang w:val="sr-Cyrl-RS"/>
        </w:rPr>
        <w:t xml:space="preserve"> средство финансијског обезбеђења. </w:t>
      </w:r>
    </w:p>
    <w:p w14:paraId="6C41491B" w14:textId="01F51F22" w:rsidR="005959C4" w:rsidRPr="0027681E" w:rsidRDefault="00F55A40" w:rsidP="00F55A40">
      <w:pPr>
        <w:tabs>
          <w:tab w:val="left" w:pos="9356"/>
        </w:tabs>
        <w:ind w:right="4" w:firstLine="720"/>
        <w:jc w:val="both"/>
        <w:rPr>
          <w:sz w:val="24"/>
          <w:szCs w:val="24"/>
          <w:lang w:val="ru-RU"/>
        </w:rPr>
      </w:pPr>
      <w:r w:rsidRPr="0027681E">
        <w:rPr>
          <w:sz w:val="24"/>
          <w:szCs w:val="24"/>
          <w:lang w:val="ru-RU"/>
        </w:rPr>
        <w:t xml:space="preserve">У случају наступања услова за продужење рока за извођење радова, </w:t>
      </w:r>
      <w:r w:rsidRPr="0027681E">
        <w:rPr>
          <w:sz w:val="24"/>
          <w:szCs w:val="24"/>
          <w:lang w:val="sr-Latn-CS"/>
        </w:rPr>
        <w:t xml:space="preserve">Извођач радова </w:t>
      </w:r>
      <w:r w:rsidRPr="0027681E">
        <w:rPr>
          <w:sz w:val="24"/>
          <w:szCs w:val="24"/>
          <w:lang w:val="ru-RU"/>
        </w:rPr>
        <w:t xml:space="preserve">је у обавези да продужи важење </w:t>
      </w:r>
      <w:r w:rsidR="00F02A68">
        <w:rPr>
          <w:sz w:val="24"/>
          <w:szCs w:val="24"/>
          <w:lang w:val="ru-RU"/>
        </w:rPr>
        <w:t>средстава обезбеђења</w:t>
      </w:r>
      <w:r w:rsidRPr="0027681E">
        <w:rPr>
          <w:sz w:val="24"/>
          <w:szCs w:val="24"/>
          <w:lang w:val="ru-RU"/>
        </w:rPr>
        <w:t>.</w:t>
      </w:r>
    </w:p>
    <w:p w14:paraId="2980FA29" w14:textId="45F3C6F4" w:rsidR="005B73A2" w:rsidRPr="0027681E" w:rsidRDefault="00F55A40" w:rsidP="00F55A40">
      <w:pPr>
        <w:autoSpaceDE w:val="0"/>
        <w:autoSpaceDN w:val="0"/>
        <w:adjustRightInd w:val="0"/>
        <w:ind w:firstLine="720"/>
        <w:jc w:val="both"/>
        <w:rPr>
          <w:bCs/>
          <w:sz w:val="24"/>
          <w:szCs w:val="24"/>
          <w:lang w:val="ru-RU"/>
        </w:rPr>
      </w:pPr>
      <w:r w:rsidRPr="0027681E">
        <w:rPr>
          <w:bCs/>
          <w:sz w:val="24"/>
          <w:szCs w:val="24"/>
          <w:lang w:val="ru-RU"/>
        </w:rPr>
        <w:t>Гаранциј</w:t>
      </w:r>
      <w:r w:rsidR="0027681E" w:rsidRPr="0027681E">
        <w:rPr>
          <w:bCs/>
          <w:sz w:val="24"/>
          <w:szCs w:val="24"/>
          <w:lang w:val="ru-RU"/>
        </w:rPr>
        <w:t>е</w:t>
      </w:r>
      <w:r w:rsidRPr="0027681E">
        <w:rPr>
          <w:bCs/>
          <w:sz w:val="24"/>
          <w:szCs w:val="24"/>
          <w:lang w:val="ru-RU"/>
        </w:rPr>
        <w:t xml:space="preserve"> за отклањање недостатака у гарантном року </w:t>
      </w:r>
      <w:r w:rsidRPr="0027681E">
        <w:rPr>
          <w:sz w:val="24"/>
          <w:szCs w:val="24"/>
          <w:lang w:val="ru-RU"/>
        </w:rPr>
        <w:t>Наручилац</w:t>
      </w:r>
      <w:r w:rsidRPr="0027681E">
        <w:rPr>
          <w:bCs/>
          <w:sz w:val="24"/>
          <w:szCs w:val="24"/>
          <w:lang w:val="ru-RU"/>
        </w:rPr>
        <w:t xml:space="preserve"> може да наплати уколико </w:t>
      </w:r>
      <w:r w:rsidRPr="0027681E">
        <w:rPr>
          <w:sz w:val="24"/>
          <w:szCs w:val="24"/>
          <w:lang w:val="ru-RU"/>
        </w:rPr>
        <w:t>Извођач радова</w:t>
      </w:r>
      <w:r w:rsidRPr="0027681E">
        <w:rPr>
          <w:bCs/>
          <w:sz w:val="24"/>
          <w:szCs w:val="24"/>
          <w:lang w:val="ru-RU"/>
        </w:rPr>
        <w:t xml:space="preserve"> не отпочне са отклањањем недостатака у року од 5 дана од дана пријема писаног захтева </w:t>
      </w:r>
      <w:r w:rsidRPr="0027681E">
        <w:rPr>
          <w:sz w:val="24"/>
          <w:szCs w:val="24"/>
          <w:lang w:val="ru-RU"/>
        </w:rPr>
        <w:t>Наручиоца</w:t>
      </w:r>
      <w:r w:rsidRPr="0027681E">
        <w:rPr>
          <w:bCs/>
          <w:sz w:val="24"/>
          <w:szCs w:val="24"/>
          <w:lang w:val="ru-RU"/>
        </w:rPr>
        <w:t xml:space="preserve">. </w:t>
      </w:r>
    </w:p>
    <w:p w14:paraId="3B96F122" w14:textId="394EC982" w:rsidR="00F55A40" w:rsidRDefault="00F55A40" w:rsidP="00F55A40">
      <w:pPr>
        <w:autoSpaceDE w:val="0"/>
        <w:autoSpaceDN w:val="0"/>
        <w:adjustRightInd w:val="0"/>
        <w:ind w:firstLine="720"/>
        <w:jc w:val="both"/>
        <w:rPr>
          <w:rFonts w:eastAsia="Calibri"/>
          <w:sz w:val="24"/>
          <w:szCs w:val="24"/>
          <w:lang w:val="ru-RU"/>
        </w:rPr>
      </w:pPr>
      <w:r w:rsidRPr="0027681E">
        <w:rPr>
          <w:rFonts w:eastAsia="Calibri"/>
          <w:sz w:val="24"/>
          <w:szCs w:val="24"/>
          <w:lang w:val="ru-RU"/>
        </w:rPr>
        <w:t>По истеку гарантног рока, Наручилац ће предметн</w:t>
      </w:r>
      <w:r w:rsidR="0027681E" w:rsidRPr="0027681E">
        <w:rPr>
          <w:rFonts w:eastAsia="Calibri"/>
          <w:sz w:val="24"/>
          <w:szCs w:val="24"/>
          <w:lang w:val="ru-RU"/>
        </w:rPr>
        <w:t xml:space="preserve">а средства обезбеђења  - </w:t>
      </w:r>
      <w:r w:rsidRPr="0027681E">
        <w:rPr>
          <w:rFonts w:eastAsia="Calibri"/>
          <w:sz w:val="24"/>
          <w:szCs w:val="24"/>
          <w:lang w:val="ru-RU"/>
        </w:rPr>
        <w:t xml:space="preserve"> гаранциј</w:t>
      </w:r>
      <w:r w:rsidR="0027681E" w:rsidRPr="0027681E">
        <w:rPr>
          <w:rFonts w:eastAsia="Calibri"/>
          <w:sz w:val="24"/>
          <w:szCs w:val="24"/>
          <w:lang w:val="ru-RU"/>
        </w:rPr>
        <w:t xml:space="preserve">е </w:t>
      </w:r>
      <w:r w:rsidRPr="0027681E">
        <w:rPr>
          <w:rFonts w:eastAsia="Calibri"/>
          <w:sz w:val="24"/>
          <w:szCs w:val="24"/>
          <w:lang w:val="ru-RU"/>
        </w:rPr>
        <w:t>вратити на писани захтев Извођача радова.</w:t>
      </w:r>
    </w:p>
    <w:p w14:paraId="28AD7633" w14:textId="77777777" w:rsidR="003B093A" w:rsidRPr="0027681E" w:rsidRDefault="003B093A" w:rsidP="009025ED">
      <w:pPr>
        <w:jc w:val="center"/>
        <w:outlineLvl w:val="0"/>
        <w:rPr>
          <w:b/>
          <w:sz w:val="24"/>
          <w:szCs w:val="24"/>
          <w:lang w:val="ru-RU"/>
        </w:rPr>
      </w:pPr>
    </w:p>
    <w:p w14:paraId="77FA5D39" w14:textId="5AD74EBD" w:rsidR="00EA2B95" w:rsidRDefault="00EA2B95" w:rsidP="00F55A40">
      <w:pPr>
        <w:shd w:val="clear" w:color="auto" w:fill="FFFFFF"/>
        <w:jc w:val="both"/>
        <w:rPr>
          <w:sz w:val="24"/>
          <w:szCs w:val="24"/>
          <w:lang w:val="ru-RU"/>
        </w:rPr>
      </w:pPr>
    </w:p>
    <w:p w14:paraId="17C3B76C" w14:textId="77777777" w:rsidR="009F4CB8" w:rsidRPr="003A5FE0" w:rsidRDefault="009F4CB8" w:rsidP="009F4CB8">
      <w:pPr>
        <w:tabs>
          <w:tab w:val="left" w:pos="9356"/>
        </w:tabs>
        <w:ind w:right="4"/>
        <w:jc w:val="center"/>
        <w:rPr>
          <w:b/>
          <w:bCs/>
          <w:sz w:val="24"/>
          <w:szCs w:val="24"/>
          <w:lang w:val="ru-RU"/>
        </w:rPr>
      </w:pPr>
      <w:r w:rsidRPr="003A5FE0">
        <w:rPr>
          <w:b/>
          <w:bCs/>
          <w:sz w:val="24"/>
          <w:szCs w:val="24"/>
          <w:lang w:val="ru-RU"/>
        </w:rPr>
        <w:t>РОК И МЕСТО ИЗВОЂЕЊА РАДОВА</w:t>
      </w:r>
    </w:p>
    <w:p w14:paraId="7008C8FE" w14:textId="357F6CC3" w:rsidR="009F4CB8" w:rsidRPr="003A5FE0" w:rsidRDefault="009F4CB8" w:rsidP="009F4CB8">
      <w:pPr>
        <w:tabs>
          <w:tab w:val="left" w:pos="9356"/>
        </w:tabs>
        <w:ind w:right="4"/>
        <w:jc w:val="center"/>
        <w:rPr>
          <w:b/>
          <w:bCs/>
          <w:sz w:val="24"/>
          <w:szCs w:val="24"/>
          <w:lang w:val="ru-RU"/>
        </w:rPr>
      </w:pPr>
      <w:r w:rsidRPr="003A5FE0">
        <w:rPr>
          <w:b/>
          <w:bCs/>
          <w:sz w:val="24"/>
          <w:szCs w:val="24"/>
          <w:lang w:val="ru-RU"/>
        </w:rPr>
        <w:t>Члан</w:t>
      </w:r>
      <w:r w:rsidR="00500915">
        <w:rPr>
          <w:b/>
          <w:bCs/>
          <w:sz w:val="24"/>
          <w:szCs w:val="24"/>
          <w:lang w:val="sr-Latn-RS"/>
        </w:rPr>
        <w:t xml:space="preserve"> </w:t>
      </w:r>
      <w:r w:rsidR="00BD1187">
        <w:rPr>
          <w:b/>
          <w:bCs/>
          <w:sz w:val="24"/>
          <w:szCs w:val="24"/>
          <w:lang w:val="sr-Cyrl-RS"/>
        </w:rPr>
        <w:t>5</w:t>
      </w:r>
      <w:r w:rsidRPr="003A5FE0">
        <w:rPr>
          <w:b/>
          <w:bCs/>
          <w:sz w:val="24"/>
          <w:szCs w:val="24"/>
          <w:lang w:val="ru-RU"/>
        </w:rPr>
        <w:t>.</w:t>
      </w:r>
    </w:p>
    <w:p w14:paraId="1C139AA8" w14:textId="5AEC32C7" w:rsidR="009F4CB8" w:rsidRPr="001166B4" w:rsidRDefault="009F4CB8" w:rsidP="009F4CB8">
      <w:pPr>
        <w:tabs>
          <w:tab w:val="left" w:pos="0"/>
        </w:tabs>
        <w:ind w:right="4"/>
        <w:jc w:val="both"/>
        <w:rPr>
          <w:sz w:val="24"/>
          <w:szCs w:val="24"/>
          <w:lang w:val="ru-RU"/>
        </w:rPr>
      </w:pPr>
      <w:r w:rsidRPr="003A5FE0">
        <w:rPr>
          <w:sz w:val="24"/>
          <w:szCs w:val="24"/>
          <w:lang w:val="ru-RU"/>
        </w:rPr>
        <w:tab/>
      </w:r>
      <w:r w:rsidR="001962B1" w:rsidRPr="001962B1">
        <w:rPr>
          <w:sz w:val="24"/>
          <w:szCs w:val="24"/>
          <w:lang w:val="sr-Cyrl-RS"/>
        </w:rPr>
        <w:t xml:space="preserve">Извођач радова се обавезује да </w:t>
      </w:r>
      <w:r w:rsidR="001962B1" w:rsidRPr="001962B1">
        <w:rPr>
          <w:bCs/>
          <w:sz w:val="24"/>
          <w:szCs w:val="24"/>
          <w:lang w:val="sr-Cyrl-RS"/>
        </w:rPr>
        <w:t xml:space="preserve">предмет овог уговора </w:t>
      </w:r>
      <w:r w:rsidR="001962B1" w:rsidRPr="001962B1">
        <w:rPr>
          <w:sz w:val="24"/>
          <w:szCs w:val="24"/>
          <w:lang w:val="sr-Cyrl-RS"/>
        </w:rPr>
        <w:t xml:space="preserve">изведе </w:t>
      </w:r>
      <w:r w:rsidR="001962B1" w:rsidRPr="001166B4">
        <w:rPr>
          <w:sz w:val="24"/>
          <w:szCs w:val="24"/>
          <w:lang w:val="sr-Cyrl-RS"/>
        </w:rPr>
        <w:t>у року од ________</w:t>
      </w:r>
      <w:r w:rsidR="00EB5450" w:rsidRPr="001166B4">
        <w:rPr>
          <w:sz w:val="24"/>
          <w:szCs w:val="24"/>
          <w:lang w:val="sr-Cyrl-RS"/>
        </w:rPr>
        <w:t>(</w:t>
      </w:r>
      <w:r w:rsidR="00EB5450" w:rsidRPr="001166B4">
        <w:rPr>
          <w:i/>
          <w:iCs/>
          <w:sz w:val="24"/>
          <w:szCs w:val="24"/>
          <w:lang w:val="sr-Cyrl-RS"/>
        </w:rPr>
        <w:t>највише 45)</w:t>
      </w:r>
      <w:r w:rsidR="004F0668" w:rsidRPr="001166B4">
        <w:rPr>
          <w:i/>
          <w:iCs/>
          <w:sz w:val="24"/>
          <w:szCs w:val="24"/>
          <w:lang w:val="sr-Latn-RS"/>
        </w:rPr>
        <w:t xml:space="preserve"> </w:t>
      </w:r>
      <w:r w:rsidR="00B144AB" w:rsidRPr="001166B4">
        <w:rPr>
          <w:i/>
          <w:iCs/>
          <w:sz w:val="24"/>
          <w:szCs w:val="24"/>
          <w:lang w:val="sr-Cyrl-RS"/>
        </w:rPr>
        <w:t>радних</w:t>
      </w:r>
      <w:r w:rsidR="001962B1" w:rsidRPr="001166B4">
        <w:rPr>
          <w:sz w:val="24"/>
          <w:szCs w:val="24"/>
          <w:lang w:val="sr-Cyrl-RS"/>
        </w:rPr>
        <w:t xml:space="preserve"> дана</w:t>
      </w:r>
      <w:r w:rsidR="00EB5450" w:rsidRPr="001166B4">
        <w:rPr>
          <w:sz w:val="24"/>
          <w:szCs w:val="24"/>
          <w:lang w:val="sr-Cyrl-RS"/>
        </w:rPr>
        <w:t xml:space="preserve">  </w:t>
      </w:r>
      <w:r w:rsidR="00EC11F1" w:rsidRPr="001166B4">
        <w:rPr>
          <w:b/>
          <w:i/>
          <w:sz w:val="24"/>
          <w:szCs w:val="24"/>
          <w:lang w:val="sr-Cyrl-RS"/>
        </w:rPr>
        <w:t>(</w:t>
      </w:r>
      <w:r w:rsidR="00EC11F1" w:rsidRPr="001166B4">
        <w:rPr>
          <w:b/>
          <w:i/>
          <w:sz w:val="24"/>
          <w:szCs w:val="24"/>
          <w:u w:val="single"/>
          <w:lang w:val="sr-Cyrl-RS"/>
        </w:rPr>
        <w:t>биће преузет из понуде</w:t>
      </w:r>
      <w:r w:rsidR="00EC11F1" w:rsidRPr="001166B4">
        <w:rPr>
          <w:b/>
          <w:i/>
          <w:sz w:val="24"/>
          <w:szCs w:val="24"/>
          <w:lang w:val="sr-Cyrl-RS"/>
        </w:rPr>
        <w:t>)</w:t>
      </w:r>
      <w:r w:rsidR="001962B1" w:rsidRPr="001166B4">
        <w:rPr>
          <w:rFonts w:eastAsia="TimesNewRomanPSMT"/>
          <w:bCs/>
          <w:sz w:val="24"/>
          <w:szCs w:val="24"/>
          <w:lang w:val="sr-Cyrl-CS"/>
        </w:rPr>
        <w:t xml:space="preserve"> од дана </w:t>
      </w:r>
      <w:r w:rsidR="001962B1" w:rsidRPr="001166B4">
        <w:rPr>
          <w:rFonts w:eastAsia="TimesNewRomanPSMT"/>
          <w:bCs/>
          <w:sz w:val="24"/>
          <w:szCs w:val="24"/>
          <w:lang w:val="sr-Cyrl-RS"/>
        </w:rPr>
        <w:t xml:space="preserve"> </w:t>
      </w:r>
      <w:r w:rsidR="001962B1" w:rsidRPr="001166B4">
        <w:rPr>
          <w:rFonts w:eastAsia="TimesNewRomanPSMT"/>
          <w:bCs/>
          <w:sz w:val="24"/>
          <w:szCs w:val="24"/>
          <w:lang w:val="sr-Cyrl-CS"/>
        </w:rPr>
        <w:t>увођења у посао</w:t>
      </w:r>
      <w:r w:rsidRPr="001166B4">
        <w:rPr>
          <w:sz w:val="24"/>
          <w:szCs w:val="24"/>
          <w:lang w:val="ru-RU"/>
        </w:rPr>
        <w:t>.</w:t>
      </w:r>
    </w:p>
    <w:p w14:paraId="3720E58A" w14:textId="77777777" w:rsidR="009F4CB8" w:rsidRPr="001166B4" w:rsidRDefault="009F4CB8" w:rsidP="009F4CB8">
      <w:pPr>
        <w:tabs>
          <w:tab w:val="left" w:pos="0"/>
        </w:tabs>
        <w:ind w:right="4"/>
        <w:jc w:val="both"/>
        <w:rPr>
          <w:sz w:val="24"/>
          <w:szCs w:val="24"/>
          <w:lang w:val="ru-RU"/>
        </w:rPr>
      </w:pPr>
      <w:r w:rsidRPr="001166B4">
        <w:rPr>
          <w:sz w:val="24"/>
          <w:szCs w:val="24"/>
          <w:lang w:val="ru-RU"/>
        </w:rPr>
        <w:tab/>
        <w:t xml:space="preserve">Утврђени рок је фиксан и не може се мењати без сагласности Наручиоца. </w:t>
      </w:r>
    </w:p>
    <w:p w14:paraId="56D37A57" w14:textId="11816581" w:rsidR="00650875" w:rsidRPr="00650875" w:rsidRDefault="009F4CB8" w:rsidP="00650875">
      <w:pPr>
        <w:ind w:firstLine="720"/>
        <w:jc w:val="both"/>
        <w:rPr>
          <w:sz w:val="24"/>
          <w:szCs w:val="24"/>
          <w:lang w:val="ru-RU"/>
        </w:rPr>
      </w:pPr>
      <w:r w:rsidRPr="003A5FE0">
        <w:rPr>
          <w:sz w:val="24"/>
          <w:szCs w:val="24"/>
          <w:lang w:val="ru-RU"/>
        </w:rPr>
        <w:t xml:space="preserve">Место извршења радова је </w:t>
      </w:r>
      <w:r w:rsidR="006D5CAA">
        <w:rPr>
          <w:sz w:val="24"/>
          <w:szCs w:val="24"/>
          <w:lang w:val="ru-RU"/>
        </w:rPr>
        <w:t>у Кладову, седиште наручиоца.</w:t>
      </w:r>
    </w:p>
    <w:p w14:paraId="656E7D3A" w14:textId="77777777" w:rsidR="007C3E1F" w:rsidRPr="0039239D" w:rsidRDefault="007C3E1F" w:rsidP="009F4CB8">
      <w:pPr>
        <w:tabs>
          <w:tab w:val="left" w:pos="9356"/>
        </w:tabs>
        <w:ind w:right="4"/>
        <w:jc w:val="both"/>
        <w:rPr>
          <w:b/>
          <w:bCs/>
          <w:sz w:val="16"/>
          <w:szCs w:val="16"/>
          <w:lang w:val="ru-RU"/>
        </w:rPr>
      </w:pPr>
    </w:p>
    <w:p w14:paraId="2BA8288F" w14:textId="323D3977" w:rsidR="009F4CB8" w:rsidRPr="003A5FE0" w:rsidRDefault="009F4CB8" w:rsidP="009F4CB8">
      <w:pPr>
        <w:tabs>
          <w:tab w:val="left" w:pos="9356"/>
        </w:tabs>
        <w:ind w:right="4"/>
        <w:jc w:val="center"/>
        <w:rPr>
          <w:b/>
          <w:bCs/>
          <w:sz w:val="24"/>
          <w:szCs w:val="24"/>
          <w:lang w:val="ru-RU"/>
        </w:rPr>
      </w:pPr>
      <w:r w:rsidRPr="003A5FE0">
        <w:rPr>
          <w:b/>
          <w:bCs/>
          <w:sz w:val="24"/>
          <w:szCs w:val="24"/>
          <w:lang w:val="ru-RU"/>
        </w:rPr>
        <w:t>Члан</w:t>
      </w:r>
      <w:r w:rsidR="00C84949">
        <w:rPr>
          <w:b/>
          <w:bCs/>
          <w:sz w:val="24"/>
          <w:szCs w:val="24"/>
          <w:lang w:val="ru-RU"/>
        </w:rPr>
        <w:t xml:space="preserve"> 6</w:t>
      </w:r>
      <w:r w:rsidRPr="003A5FE0">
        <w:rPr>
          <w:b/>
          <w:bCs/>
          <w:sz w:val="24"/>
          <w:szCs w:val="24"/>
          <w:lang w:val="ru-RU"/>
        </w:rPr>
        <w:t>.</w:t>
      </w:r>
    </w:p>
    <w:p w14:paraId="6D28B1AA" w14:textId="77777777" w:rsidR="009F4CB8" w:rsidRPr="003A5FE0" w:rsidRDefault="009F4CB8" w:rsidP="009F4CB8">
      <w:pPr>
        <w:tabs>
          <w:tab w:val="left" w:pos="0"/>
        </w:tabs>
        <w:ind w:right="4"/>
        <w:jc w:val="both"/>
        <w:rPr>
          <w:bCs/>
          <w:sz w:val="24"/>
          <w:szCs w:val="24"/>
          <w:lang w:val="ru-RU"/>
        </w:rPr>
      </w:pPr>
      <w:r w:rsidRPr="003A5FE0">
        <w:rPr>
          <w:bCs/>
          <w:sz w:val="24"/>
          <w:szCs w:val="24"/>
          <w:lang w:val="ru-RU"/>
        </w:rPr>
        <w:tab/>
        <w:t xml:space="preserve">Рок за извршење предмета Уговора продужава се на писани захтев </w:t>
      </w:r>
      <w:r w:rsidRPr="003A5FE0">
        <w:rPr>
          <w:sz w:val="24"/>
          <w:szCs w:val="24"/>
          <w:lang w:val="ru-RU"/>
        </w:rPr>
        <w:t>Извођача радова, и то:</w:t>
      </w:r>
    </w:p>
    <w:p w14:paraId="7B6B8C6D" w14:textId="488ABA78"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 у случају елементарних непогода (земљотрес, поплава, пожар), </w:t>
      </w:r>
      <w:r w:rsidR="003A5FE0" w:rsidRPr="000A7E7D">
        <w:rPr>
          <w:rFonts w:eastAsia="Calibri"/>
          <w:sz w:val="24"/>
          <w:szCs w:val="24"/>
          <w:lang w:val="sr-Cyrl-RS"/>
        </w:rPr>
        <w:t xml:space="preserve">у случају неповољних временских услови (спољна температура), </w:t>
      </w:r>
      <w:r w:rsidRPr="00F55A40">
        <w:rPr>
          <w:rFonts w:eastAsia="Calibri"/>
          <w:color w:val="000000"/>
          <w:sz w:val="24"/>
          <w:szCs w:val="24"/>
          <w:lang w:val="ru-RU"/>
        </w:rPr>
        <w:t xml:space="preserve">као и другим догађајима са карактером „више силе”; </w:t>
      </w:r>
    </w:p>
    <w:p w14:paraId="67F72908" w14:textId="77777777"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услед измене про</w:t>
      </w:r>
      <w:r>
        <w:rPr>
          <w:rFonts w:eastAsia="Calibri"/>
          <w:color w:val="000000"/>
          <w:sz w:val="24"/>
          <w:szCs w:val="24"/>
          <w:lang w:val="ru-RU"/>
        </w:rPr>
        <w:t>ј</w:t>
      </w:r>
      <w:r w:rsidRPr="00F55A40">
        <w:rPr>
          <w:rFonts w:eastAsia="Calibri"/>
          <w:color w:val="000000"/>
          <w:sz w:val="24"/>
          <w:szCs w:val="24"/>
          <w:lang w:val="ru-RU"/>
        </w:rPr>
        <w:t>ектно-техничке документације по налогу Наручиоца под условом да обим радова по измењеној техничкој документацији знатно превазилази обим уговорених радова</w:t>
      </w:r>
      <w:r w:rsidRPr="003A5FE0">
        <w:rPr>
          <w:rFonts w:eastAsia="Calibri"/>
          <w:color w:val="000000"/>
          <w:sz w:val="24"/>
          <w:szCs w:val="24"/>
          <w:lang w:val="ru-RU"/>
        </w:rPr>
        <w:t>, и</w:t>
      </w:r>
    </w:p>
    <w:p w14:paraId="0FEE066E" w14:textId="77777777"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 у другим изузетним случајевима. </w:t>
      </w:r>
    </w:p>
    <w:p w14:paraId="39795A5E" w14:textId="76D00D10"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Корекција и/или продужење рока за извођење радова је важећа према овом уговору само ако је пис</w:t>
      </w:r>
      <w:r w:rsidRPr="003A5FE0">
        <w:rPr>
          <w:rFonts w:eastAsia="Calibri"/>
          <w:color w:val="000000"/>
          <w:sz w:val="24"/>
          <w:szCs w:val="24"/>
          <w:lang w:val="ru-RU"/>
        </w:rPr>
        <w:t>а</w:t>
      </w:r>
      <w:r w:rsidRPr="00F55A40">
        <w:rPr>
          <w:rFonts w:eastAsia="Calibri"/>
          <w:color w:val="000000"/>
          <w:sz w:val="24"/>
          <w:szCs w:val="24"/>
          <w:lang w:val="ru-RU"/>
        </w:rPr>
        <w:t>н</w:t>
      </w:r>
      <w:r w:rsidRPr="003A5FE0">
        <w:rPr>
          <w:rFonts w:eastAsia="Calibri"/>
          <w:color w:val="000000"/>
          <w:sz w:val="24"/>
          <w:szCs w:val="24"/>
          <w:lang w:val="ru-RU"/>
        </w:rPr>
        <w:t>им путем</w:t>
      </w:r>
      <w:r w:rsidRPr="00F55A40">
        <w:rPr>
          <w:rFonts w:eastAsia="Calibri"/>
          <w:color w:val="000000"/>
          <w:sz w:val="24"/>
          <w:szCs w:val="24"/>
          <w:lang w:val="ru-RU"/>
        </w:rPr>
        <w:t xml:space="preserve"> одобрена од стране Наручиоца и </w:t>
      </w:r>
      <w:bookmarkStart w:id="6" w:name="_Hlk162783206"/>
      <w:r w:rsidR="001758D1">
        <w:rPr>
          <w:rFonts w:eastAsia="Calibri"/>
          <w:color w:val="000000"/>
          <w:sz w:val="24"/>
          <w:szCs w:val="24"/>
          <w:lang w:val="ru-RU"/>
        </w:rPr>
        <w:t>Стручног надзора</w:t>
      </w:r>
      <w:bookmarkEnd w:id="6"/>
      <w:r w:rsidRPr="00F55A40">
        <w:rPr>
          <w:rFonts w:eastAsia="Calibri"/>
          <w:color w:val="000000"/>
          <w:sz w:val="24"/>
          <w:szCs w:val="24"/>
          <w:lang w:val="ru-RU"/>
        </w:rPr>
        <w:t xml:space="preserve"> Наручиоца. </w:t>
      </w:r>
    </w:p>
    <w:p w14:paraId="7F8C88A8" w14:textId="77777777"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Ако </w:t>
      </w:r>
      <w:r w:rsidRPr="003A5FE0">
        <w:rPr>
          <w:rFonts w:eastAsia="Calibri"/>
          <w:color w:val="000000"/>
          <w:sz w:val="24"/>
          <w:szCs w:val="24"/>
          <w:lang w:val="ru-RU"/>
        </w:rPr>
        <w:t>Извођач радова</w:t>
      </w:r>
      <w:r w:rsidRPr="00F55A40">
        <w:rPr>
          <w:rFonts w:eastAsia="Calibri"/>
          <w:color w:val="000000"/>
          <w:sz w:val="24"/>
          <w:szCs w:val="24"/>
          <w:lang w:val="ru-RU"/>
        </w:rPr>
        <w:t xml:space="preserve"> падне у доцњу са извођењем радова, нема право на продужење уговореног рока због околности које су настале у време доцње. </w:t>
      </w:r>
    </w:p>
    <w:p w14:paraId="4D63A44B" w14:textId="77777777" w:rsidR="009F4CB8" w:rsidRPr="00F55A40" w:rsidRDefault="009F4CB8" w:rsidP="009F4CB8">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Уколико атмосферске и климатске прилике током извођења радова буду изузетно неуобичајене за конкретно годишње доба и по свом интензитету су такве да могу утицати на квалитет извођења појединих радова, Наручилац ће признати право </w:t>
      </w:r>
      <w:r w:rsidRPr="003A5FE0">
        <w:rPr>
          <w:rFonts w:eastAsia="Calibri"/>
          <w:color w:val="000000"/>
          <w:sz w:val="24"/>
          <w:szCs w:val="24"/>
          <w:lang w:val="ru-RU"/>
        </w:rPr>
        <w:t>Извођачу радова</w:t>
      </w:r>
      <w:r w:rsidRPr="00F55A40">
        <w:rPr>
          <w:rFonts w:eastAsia="Calibri"/>
          <w:color w:val="000000"/>
          <w:sz w:val="24"/>
          <w:szCs w:val="24"/>
          <w:lang w:val="ru-RU"/>
        </w:rPr>
        <w:t xml:space="preserve"> на корекцију и/или продужење рока за време трајања истих. </w:t>
      </w:r>
    </w:p>
    <w:p w14:paraId="497B5D51" w14:textId="77777777" w:rsidR="000A7E7D" w:rsidRPr="003A5FE0" w:rsidRDefault="000A7E7D" w:rsidP="00F55A40">
      <w:pPr>
        <w:tabs>
          <w:tab w:val="left" w:pos="9356"/>
        </w:tabs>
        <w:ind w:right="4" w:firstLine="720"/>
        <w:jc w:val="both"/>
        <w:rPr>
          <w:bCs/>
          <w:sz w:val="24"/>
          <w:szCs w:val="24"/>
          <w:lang w:val="ru-RU"/>
        </w:rPr>
      </w:pPr>
    </w:p>
    <w:p w14:paraId="7B159687" w14:textId="1E348983" w:rsidR="006A07B9" w:rsidRPr="003367D6" w:rsidRDefault="006A07B9" w:rsidP="006A07B9">
      <w:pPr>
        <w:pStyle w:val="NoSpacing"/>
        <w:jc w:val="center"/>
        <w:rPr>
          <w:rFonts w:ascii="Times New Roman" w:hAnsi="Times New Roman" w:cs="Times New Roman"/>
          <w:b/>
        </w:rPr>
      </w:pPr>
      <w:r w:rsidRPr="003367D6">
        <w:rPr>
          <w:rFonts w:ascii="Times New Roman" w:hAnsi="Times New Roman" w:cs="Times New Roman"/>
          <w:b/>
        </w:rPr>
        <w:t>ИЗМЕНА ТОКОМ ТРАЈАЊА УГОВОРА, ВИШКОВИ, ХИТНИ,</w:t>
      </w:r>
    </w:p>
    <w:p w14:paraId="063CAA0A" w14:textId="77777777" w:rsidR="006A07B9" w:rsidRDefault="006A07B9" w:rsidP="006A07B9">
      <w:pPr>
        <w:pStyle w:val="NoSpacing"/>
        <w:jc w:val="center"/>
        <w:rPr>
          <w:rFonts w:ascii="Times New Roman" w:hAnsi="Times New Roman" w:cs="Times New Roman"/>
          <w:b/>
        </w:rPr>
      </w:pPr>
      <w:r w:rsidRPr="003367D6">
        <w:rPr>
          <w:rFonts w:ascii="Times New Roman" w:hAnsi="Times New Roman" w:cs="Times New Roman"/>
          <w:b/>
        </w:rPr>
        <w:t>НЕПРЕДВИЂЕНИ И НАКНАДНИ РАДОВИ</w:t>
      </w:r>
    </w:p>
    <w:p w14:paraId="6053F1CF" w14:textId="77777777" w:rsidR="006A07B9" w:rsidRPr="0039239D" w:rsidRDefault="006A07B9" w:rsidP="006A07B9">
      <w:pPr>
        <w:pStyle w:val="NoSpacing"/>
        <w:jc w:val="center"/>
        <w:rPr>
          <w:rFonts w:ascii="Times New Roman" w:hAnsi="Times New Roman" w:cs="Times New Roman"/>
          <w:b/>
          <w:sz w:val="16"/>
          <w:szCs w:val="16"/>
        </w:rPr>
      </w:pPr>
    </w:p>
    <w:p w14:paraId="0F708A8A" w14:textId="46D16936" w:rsidR="006A07B9" w:rsidRPr="003A5FE0" w:rsidRDefault="006A07B9" w:rsidP="006A07B9">
      <w:pPr>
        <w:autoSpaceDE w:val="0"/>
        <w:autoSpaceDN w:val="0"/>
        <w:adjustRightInd w:val="0"/>
        <w:spacing w:after="115" w:line="250" w:lineRule="auto"/>
        <w:ind w:left="720" w:hanging="720"/>
        <w:jc w:val="center"/>
        <w:rPr>
          <w:rFonts w:eastAsia="Calibri"/>
          <w:b/>
          <w:bCs/>
          <w:color w:val="000000"/>
          <w:sz w:val="24"/>
          <w:szCs w:val="24"/>
          <w:lang w:val="sr-Cyrl-CS"/>
        </w:rPr>
      </w:pPr>
      <w:r w:rsidRPr="003A5FE0">
        <w:rPr>
          <w:rFonts w:eastAsia="Calibri"/>
          <w:b/>
          <w:bCs/>
          <w:color w:val="000000"/>
          <w:sz w:val="24"/>
          <w:szCs w:val="24"/>
          <w:lang w:val="sr-Cyrl-CS"/>
        </w:rPr>
        <w:t xml:space="preserve">Члан </w:t>
      </w:r>
      <w:r w:rsidR="00C84949">
        <w:rPr>
          <w:rFonts w:eastAsia="Calibri"/>
          <w:b/>
          <w:bCs/>
          <w:color w:val="000000"/>
          <w:sz w:val="24"/>
          <w:szCs w:val="24"/>
          <w:lang w:val="sr-Cyrl-RS"/>
        </w:rPr>
        <w:t>7</w:t>
      </w:r>
      <w:r w:rsidRPr="003A5FE0">
        <w:rPr>
          <w:rFonts w:eastAsia="Calibri"/>
          <w:b/>
          <w:bCs/>
          <w:color w:val="000000"/>
          <w:sz w:val="24"/>
          <w:szCs w:val="24"/>
          <w:lang w:val="sr-Cyrl-CS"/>
        </w:rPr>
        <w:t>.</w:t>
      </w:r>
    </w:p>
    <w:p w14:paraId="6B7F78AB" w14:textId="6E45BD67" w:rsidR="006A07B9" w:rsidRPr="00864828" w:rsidRDefault="006A07B9" w:rsidP="006A07B9">
      <w:pPr>
        <w:widowControl w:val="0"/>
        <w:tabs>
          <w:tab w:val="left" w:pos="142"/>
        </w:tabs>
        <w:spacing w:after="120"/>
        <w:ind w:left="142" w:hanging="142"/>
        <w:jc w:val="both"/>
        <w:rPr>
          <w:rFonts w:ascii="Calibri" w:eastAsia="Calibri" w:hAnsi="Calibri"/>
          <w:sz w:val="24"/>
          <w:szCs w:val="24"/>
          <w:lang w:val="ru-RU"/>
        </w:rPr>
      </w:pPr>
      <w:r w:rsidRPr="00864828">
        <w:rPr>
          <w:rFonts w:eastAsia="Calibri"/>
          <w:sz w:val="24"/>
          <w:szCs w:val="24"/>
          <w:lang w:val="ru-RU"/>
        </w:rPr>
        <w:lastRenderedPageBreak/>
        <w:tab/>
      </w:r>
      <w:r w:rsidRPr="00864828">
        <w:rPr>
          <w:rFonts w:eastAsia="Calibri"/>
          <w:sz w:val="24"/>
          <w:szCs w:val="24"/>
          <w:lang w:val="ru-RU"/>
        </w:rPr>
        <w:tab/>
      </w:r>
      <w:r w:rsidRPr="00864828">
        <w:rPr>
          <w:rFonts w:ascii="CTimesRoman" w:eastAsia="Calibri" w:hAnsi="CTimesRoman"/>
          <w:sz w:val="24"/>
          <w:szCs w:val="24"/>
          <w:lang w:val="ru-RU"/>
        </w:rPr>
        <w:t xml:space="preserve">Уколико се у току извођења уговорених радова појави потреба за извођењем вишкова радова у односу на количине из </w:t>
      </w:r>
      <w:r w:rsidRPr="00864828">
        <w:rPr>
          <w:rFonts w:ascii="CTimesRoman" w:hAnsi="CTimesRoman"/>
          <w:sz w:val="24"/>
          <w:szCs w:val="24"/>
          <w:lang w:val="sr-Cyrl-RS"/>
        </w:rPr>
        <w:t>предрачун</w:t>
      </w:r>
      <w:r w:rsidRPr="00864828">
        <w:rPr>
          <w:rFonts w:ascii="Calibri" w:hAnsi="Calibri"/>
          <w:sz w:val="24"/>
          <w:szCs w:val="24"/>
          <w:lang w:val="sr-Cyrl-RS"/>
        </w:rPr>
        <w:t>а</w:t>
      </w:r>
      <w:r w:rsidRPr="00864828">
        <w:rPr>
          <w:rFonts w:ascii="CTimesRoman" w:eastAsia="Calibri" w:hAnsi="CTimesRoman"/>
          <w:sz w:val="24"/>
          <w:szCs w:val="24"/>
          <w:lang w:val="ru-RU"/>
        </w:rPr>
        <w:t xml:space="preserve"> радова и Понуде, </w:t>
      </w:r>
      <w:r w:rsidRPr="00864828">
        <w:rPr>
          <w:rFonts w:ascii="CTimesRoman" w:hAnsi="CTimesRoman"/>
          <w:sz w:val="24"/>
          <w:szCs w:val="24"/>
          <w:lang w:val="ru-RU"/>
        </w:rPr>
        <w:t>Извођач</w:t>
      </w:r>
      <w:r w:rsidRPr="00864828">
        <w:rPr>
          <w:rFonts w:ascii="CTimesRoman" w:eastAsia="Calibri" w:hAnsi="CTimesRoman"/>
          <w:sz w:val="24"/>
          <w:szCs w:val="24"/>
          <w:lang w:val="ru-RU"/>
        </w:rPr>
        <w:t xml:space="preserve"> је дужан да застане са том врстом радова и о томе обавести </w:t>
      </w:r>
      <w:r w:rsidR="001166B4">
        <w:rPr>
          <w:rFonts w:eastAsia="Calibri"/>
          <w:color w:val="000000"/>
          <w:sz w:val="24"/>
          <w:szCs w:val="24"/>
          <w:lang w:val="ru-RU"/>
        </w:rPr>
        <w:t>с</w:t>
      </w:r>
      <w:r w:rsidR="00B5510F">
        <w:rPr>
          <w:rFonts w:eastAsia="Calibri"/>
          <w:color w:val="000000"/>
          <w:sz w:val="24"/>
          <w:szCs w:val="24"/>
          <w:lang w:val="ru-RU"/>
        </w:rPr>
        <w:t>тручни надзор</w:t>
      </w:r>
      <w:r w:rsidRPr="00864828">
        <w:rPr>
          <w:rFonts w:ascii="CTimesRoman" w:eastAsia="Calibri" w:hAnsi="CTimesRoman"/>
          <w:sz w:val="24"/>
          <w:szCs w:val="24"/>
          <w:lang w:val="ru-RU"/>
        </w:rPr>
        <w:t xml:space="preserve"> и Наручиоца у писаној форми. </w:t>
      </w:r>
    </w:p>
    <w:p w14:paraId="14451C3A" w14:textId="77777777" w:rsidR="006A07B9" w:rsidRPr="00864828" w:rsidRDefault="006A07B9" w:rsidP="006A07B9">
      <w:pPr>
        <w:widowControl w:val="0"/>
        <w:tabs>
          <w:tab w:val="left" w:pos="142"/>
        </w:tabs>
        <w:spacing w:after="120"/>
        <w:ind w:left="142" w:hanging="142"/>
        <w:jc w:val="both"/>
        <w:rPr>
          <w:rFonts w:eastAsia="Calibri"/>
          <w:sz w:val="24"/>
          <w:szCs w:val="24"/>
          <w:lang w:val="ru-RU"/>
        </w:rPr>
      </w:pPr>
      <w:r w:rsidRPr="00864828">
        <w:rPr>
          <w:rFonts w:eastAsia="Calibri"/>
          <w:sz w:val="24"/>
          <w:szCs w:val="24"/>
          <w:lang w:val="ru-RU"/>
        </w:rPr>
        <w:tab/>
      </w:r>
      <w:r w:rsidRPr="00864828">
        <w:rPr>
          <w:rFonts w:eastAsia="Calibri"/>
          <w:sz w:val="24"/>
          <w:szCs w:val="24"/>
          <w:lang w:val="ru-RU"/>
        </w:rPr>
        <w:tab/>
        <w:t xml:space="preserve">Објективне околности услед којих могу настати вишкови радова искључиво представљају потребу утврђену на лицу места за извођењем тих радова чије количине превазилазе уговорене количине радова.  </w:t>
      </w:r>
    </w:p>
    <w:p w14:paraId="3A58AA52" w14:textId="77777777" w:rsidR="006A07B9" w:rsidRPr="00864828" w:rsidRDefault="006A07B9" w:rsidP="006A07B9">
      <w:pPr>
        <w:widowControl w:val="0"/>
        <w:tabs>
          <w:tab w:val="left" w:pos="142"/>
        </w:tabs>
        <w:spacing w:after="120"/>
        <w:ind w:left="142" w:hanging="142"/>
        <w:jc w:val="both"/>
        <w:rPr>
          <w:rFonts w:eastAsia="Calibri"/>
          <w:sz w:val="24"/>
          <w:szCs w:val="24"/>
          <w:lang w:val="ru-RU"/>
        </w:rPr>
      </w:pPr>
      <w:r w:rsidRPr="00864828">
        <w:rPr>
          <w:rFonts w:eastAsia="Calibri"/>
          <w:sz w:val="24"/>
          <w:szCs w:val="24"/>
          <w:lang w:val="ru-RU"/>
        </w:rPr>
        <w:tab/>
      </w:r>
      <w:r w:rsidRPr="00864828">
        <w:rPr>
          <w:rFonts w:eastAsia="Calibri"/>
          <w:sz w:val="24"/>
          <w:szCs w:val="24"/>
          <w:lang w:val="ru-RU"/>
        </w:rPr>
        <w:tab/>
        <w:t>Извођач је дужан да одмах по утврђивању потребе за извођењем увећаних количина радова, достави Наручиоцу преглед вишкова и мањкова са уговореним јединичним ценама.</w:t>
      </w:r>
    </w:p>
    <w:p w14:paraId="768AF00A" w14:textId="77777777" w:rsidR="006A07B9" w:rsidRPr="00864828" w:rsidRDefault="006A07B9" w:rsidP="006A07B9">
      <w:pPr>
        <w:widowControl w:val="0"/>
        <w:tabs>
          <w:tab w:val="left" w:pos="142"/>
        </w:tabs>
        <w:spacing w:after="120"/>
        <w:ind w:left="142" w:hanging="142"/>
        <w:jc w:val="both"/>
        <w:rPr>
          <w:rFonts w:eastAsia="Calibri"/>
          <w:sz w:val="24"/>
          <w:szCs w:val="24"/>
          <w:lang w:val="ru-RU"/>
        </w:rPr>
      </w:pPr>
      <w:r w:rsidRPr="00864828">
        <w:rPr>
          <w:rFonts w:ascii="Calibri" w:eastAsia="Calibri" w:hAnsi="Calibri"/>
          <w:sz w:val="24"/>
          <w:szCs w:val="24"/>
          <w:lang w:val="ru-RU"/>
        </w:rPr>
        <w:tab/>
      </w:r>
      <w:r w:rsidRPr="00864828">
        <w:rPr>
          <w:rFonts w:ascii="Calibri" w:eastAsia="Calibri" w:hAnsi="Calibri"/>
          <w:sz w:val="24"/>
          <w:szCs w:val="24"/>
          <w:lang w:val="ru-RU"/>
        </w:rPr>
        <w:tab/>
      </w:r>
      <w:r w:rsidRPr="00864828">
        <w:rPr>
          <w:rFonts w:eastAsia="Calibri"/>
          <w:sz w:val="24"/>
          <w:szCs w:val="24"/>
          <w:lang w:val="ru-RU"/>
        </w:rPr>
        <w:t>У случају да се укаже потреба за извођењем вишкова радова, надзорни орган не може дати налог за њихово извођење без претходне сагласности Наручиоца.</w:t>
      </w:r>
    </w:p>
    <w:p w14:paraId="4CC53429" w14:textId="1DF4D85B" w:rsidR="006A07B9" w:rsidRPr="00864828" w:rsidRDefault="006A07B9" w:rsidP="006A07B9">
      <w:pPr>
        <w:widowControl w:val="0"/>
        <w:tabs>
          <w:tab w:val="left" w:pos="142"/>
        </w:tabs>
        <w:spacing w:after="120"/>
        <w:ind w:left="142" w:hanging="142"/>
        <w:jc w:val="both"/>
        <w:rPr>
          <w:rFonts w:eastAsia="Calibri"/>
          <w:sz w:val="24"/>
          <w:szCs w:val="24"/>
          <w:lang w:val="ru-RU"/>
        </w:rPr>
      </w:pPr>
      <w:r w:rsidRPr="00864828">
        <w:rPr>
          <w:rFonts w:eastAsia="Calibri"/>
          <w:sz w:val="24"/>
          <w:szCs w:val="24"/>
          <w:lang w:val="ru-RU"/>
        </w:rPr>
        <w:tab/>
      </w:r>
      <w:r w:rsidRPr="00864828">
        <w:rPr>
          <w:rFonts w:eastAsia="Calibri"/>
          <w:sz w:val="24"/>
          <w:szCs w:val="24"/>
          <w:lang w:val="ru-RU"/>
        </w:rPr>
        <w:tab/>
        <w:t>Извођач се обавезује да вишкове радова који превазилазе уговорене количине, изведе по уговореним јединичним ценама из понуде број. ___________ од ______ 202</w:t>
      </w:r>
      <w:r w:rsidR="00D65420">
        <w:rPr>
          <w:rFonts w:eastAsia="Calibri"/>
          <w:sz w:val="24"/>
          <w:szCs w:val="24"/>
          <w:lang w:val="ru-RU"/>
        </w:rPr>
        <w:t>4</w:t>
      </w:r>
      <w:r w:rsidRPr="00864828">
        <w:rPr>
          <w:rFonts w:eastAsia="Calibri"/>
          <w:sz w:val="24"/>
          <w:szCs w:val="24"/>
          <w:lang w:val="ru-RU"/>
        </w:rPr>
        <w:t>. године, уз претходну писану сагласност Наручиоца и по закључењу анекса уговора.</w:t>
      </w:r>
    </w:p>
    <w:p w14:paraId="446EEBCD" w14:textId="77777777" w:rsidR="006A07B9" w:rsidRPr="00864828" w:rsidRDefault="006A07B9" w:rsidP="006A07B9">
      <w:pPr>
        <w:autoSpaceDE w:val="0"/>
        <w:autoSpaceDN w:val="0"/>
        <w:adjustRightInd w:val="0"/>
        <w:spacing w:after="115" w:line="250" w:lineRule="auto"/>
        <w:ind w:left="169" w:firstLine="551"/>
        <w:jc w:val="both"/>
        <w:rPr>
          <w:rFonts w:eastAsia="Calibri"/>
          <w:color w:val="000000"/>
          <w:sz w:val="24"/>
          <w:szCs w:val="24"/>
          <w:lang w:val="ru-RU"/>
        </w:rPr>
      </w:pPr>
      <w:r w:rsidRPr="00864828">
        <w:rPr>
          <w:rFonts w:eastAsia="Calibri"/>
          <w:color w:val="000000"/>
          <w:sz w:val="24"/>
          <w:szCs w:val="24"/>
          <w:lang w:val="ru-RU"/>
        </w:rPr>
        <w:t>Вишкови радова који су изведени без претходно прибављене писане сагласности Наручиоца, неће бити прихваћени без обзира да ли су признати од стране надзорног органа.</w:t>
      </w:r>
    </w:p>
    <w:p w14:paraId="6E58E851" w14:textId="77777777" w:rsidR="006A07B9" w:rsidRPr="00864828" w:rsidRDefault="006A07B9" w:rsidP="006A07B9">
      <w:pPr>
        <w:widowControl w:val="0"/>
        <w:tabs>
          <w:tab w:val="left" w:pos="142"/>
        </w:tabs>
        <w:spacing w:after="120"/>
        <w:ind w:left="142" w:hanging="142"/>
        <w:jc w:val="both"/>
        <w:rPr>
          <w:rFonts w:eastAsia="Calibri"/>
          <w:sz w:val="24"/>
          <w:szCs w:val="24"/>
          <w:lang w:val="ru-RU"/>
        </w:rPr>
      </w:pPr>
      <w:r w:rsidRPr="00864828">
        <w:rPr>
          <w:rFonts w:eastAsia="Calibri"/>
          <w:sz w:val="24"/>
          <w:szCs w:val="24"/>
          <w:lang w:val="ru-RU"/>
        </w:rPr>
        <w:tab/>
      </w:r>
      <w:r w:rsidRPr="00864828">
        <w:rPr>
          <w:rFonts w:eastAsia="Calibri"/>
          <w:sz w:val="24"/>
          <w:szCs w:val="24"/>
          <w:lang w:val="ru-RU"/>
        </w:rPr>
        <w:tab/>
        <w:t>По прихватању прегледа вишкова и мањкова радова од стране Наручиоца, са Извођачем ће се закључити анекс овог уговора.</w:t>
      </w:r>
      <w:r w:rsidRPr="00864828">
        <w:rPr>
          <w:rFonts w:eastAsia="Calibri"/>
          <w:sz w:val="24"/>
          <w:szCs w:val="24"/>
          <w:lang w:val="ru-RU"/>
        </w:rPr>
        <w:tab/>
      </w:r>
      <w:r w:rsidRPr="00864828">
        <w:rPr>
          <w:rFonts w:eastAsia="Calibri"/>
          <w:sz w:val="24"/>
          <w:szCs w:val="24"/>
          <w:lang w:val="ru-RU"/>
        </w:rPr>
        <w:tab/>
        <w:t xml:space="preserve"> </w:t>
      </w:r>
    </w:p>
    <w:p w14:paraId="63D56B40" w14:textId="77777777" w:rsidR="006A07B9" w:rsidRPr="00864828" w:rsidRDefault="006A07B9" w:rsidP="006A07B9">
      <w:pPr>
        <w:autoSpaceDE w:val="0"/>
        <w:autoSpaceDN w:val="0"/>
        <w:adjustRightInd w:val="0"/>
        <w:spacing w:after="115" w:line="250" w:lineRule="auto"/>
        <w:ind w:left="169" w:firstLine="551"/>
        <w:jc w:val="both"/>
        <w:rPr>
          <w:rFonts w:eastAsia="Calibri"/>
          <w:color w:val="000000"/>
          <w:sz w:val="24"/>
          <w:szCs w:val="24"/>
          <w:lang w:val="ru-RU"/>
        </w:rPr>
      </w:pPr>
      <w:r w:rsidRPr="00864828">
        <w:rPr>
          <w:rFonts w:eastAsia="Calibri"/>
          <w:color w:val="000000"/>
          <w:sz w:val="24"/>
          <w:szCs w:val="24"/>
          <w:lang w:val="ru-RU"/>
        </w:rPr>
        <w:t>Вишак радова биће дефинисан Анексом овог уговора, у складу са опредељеним средствима Законом о буџету Републике Србије за годину у којој се сачињава Анекс и у том случају се мења овај уговор током његовог трајања, сагласно чл. 155-161. Закона о јавним набавкама, без спровођења поступка нове јавне набавке.</w:t>
      </w:r>
    </w:p>
    <w:p w14:paraId="0D8071F6" w14:textId="0BA5ACE2" w:rsidR="006A07B9" w:rsidRPr="00864828" w:rsidRDefault="00BD1187" w:rsidP="006A07B9">
      <w:pPr>
        <w:autoSpaceDE w:val="0"/>
        <w:autoSpaceDN w:val="0"/>
        <w:adjustRightInd w:val="0"/>
        <w:spacing w:after="115" w:line="250" w:lineRule="auto"/>
        <w:ind w:left="169" w:firstLine="551"/>
        <w:jc w:val="both"/>
        <w:rPr>
          <w:rFonts w:eastAsia="Calibri"/>
          <w:color w:val="000000"/>
          <w:sz w:val="24"/>
          <w:szCs w:val="24"/>
          <w:lang w:val="ru-RU"/>
        </w:rPr>
      </w:pPr>
      <w:r>
        <w:rPr>
          <w:rFonts w:eastAsia="Calibri"/>
          <w:color w:val="000000"/>
          <w:sz w:val="24"/>
          <w:szCs w:val="24"/>
          <w:lang w:val="ru-RU"/>
        </w:rPr>
        <w:t>У</w:t>
      </w:r>
      <w:r w:rsidR="006A07B9" w:rsidRPr="00864828">
        <w:rPr>
          <w:rFonts w:eastAsia="Calibri"/>
          <w:color w:val="000000"/>
          <w:sz w:val="24"/>
          <w:szCs w:val="24"/>
          <w:lang w:val="ru-RU"/>
        </w:rPr>
        <w:t>тврђена вредност свих изведених радова не може бити већа од уговорене вредности по основном уговору и анексима уговора.</w:t>
      </w:r>
    </w:p>
    <w:p w14:paraId="13A09993" w14:textId="428BFA6C" w:rsidR="006A07B9" w:rsidRDefault="006A07B9" w:rsidP="006A07B9">
      <w:pPr>
        <w:autoSpaceDE w:val="0"/>
        <w:autoSpaceDN w:val="0"/>
        <w:adjustRightInd w:val="0"/>
        <w:spacing w:after="115" w:line="250" w:lineRule="auto"/>
        <w:ind w:left="169" w:firstLine="551"/>
        <w:jc w:val="both"/>
        <w:rPr>
          <w:rFonts w:eastAsia="Calibri"/>
          <w:color w:val="000000"/>
          <w:sz w:val="24"/>
          <w:szCs w:val="24"/>
          <w:lang w:val="ru-RU"/>
        </w:rPr>
      </w:pPr>
      <w:r w:rsidRPr="00864828">
        <w:rPr>
          <w:rFonts w:eastAsia="Calibri"/>
          <w:color w:val="000000"/>
          <w:sz w:val="24"/>
          <w:szCs w:val="24"/>
          <w:lang w:val="ru-RU"/>
        </w:rPr>
        <w:t xml:space="preserve">Вишак радова на количине из Предмера </w:t>
      </w:r>
      <w:r w:rsidRPr="00864828">
        <w:rPr>
          <w:color w:val="000000"/>
          <w:sz w:val="24"/>
          <w:szCs w:val="24"/>
          <w:lang w:val="sr-Cyrl-RS"/>
        </w:rPr>
        <w:t>и предрачуна</w:t>
      </w:r>
      <w:r w:rsidRPr="00864828">
        <w:rPr>
          <w:rFonts w:eastAsia="Calibri"/>
          <w:color w:val="000000"/>
          <w:sz w:val="24"/>
          <w:szCs w:val="24"/>
          <w:lang w:val="ru-RU"/>
        </w:rPr>
        <w:t xml:space="preserve"> радова и Понуде, </w:t>
      </w:r>
      <w:r w:rsidRPr="00864828">
        <w:rPr>
          <w:color w:val="000000"/>
          <w:sz w:val="24"/>
          <w:szCs w:val="24"/>
          <w:lang w:val="ru-RU"/>
        </w:rPr>
        <w:t>Извођач</w:t>
      </w:r>
      <w:r w:rsidRPr="00864828">
        <w:rPr>
          <w:rFonts w:eastAsia="Calibri"/>
          <w:color w:val="000000"/>
          <w:sz w:val="24"/>
          <w:szCs w:val="24"/>
          <w:lang w:val="ru-RU"/>
        </w:rPr>
        <w:t xml:space="preserve"> је дужан да изведе у оквиру рока</w:t>
      </w:r>
      <w:r w:rsidRPr="003A5FE0">
        <w:rPr>
          <w:rFonts w:eastAsia="Calibri"/>
          <w:color w:val="000000"/>
          <w:sz w:val="24"/>
          <w:szCs w:val="24"/>
          <w:lang w:val="ru-RU"/>
        </w:rPr>
        <w:t xml:space="preserve"> предвиђеног чланом </w:t>
      </w:r>
      <w:r w:rsidR="00EB5450">
        <w:rPr>
          <w:rFonts w:eastAsia="Calibri"/>
          <w:color w:val="000000"/>
          <w:sz w:val="24"/>
          <w:szCs w:val="24"/>
          <w:lang w:val="sr-Cyrl-RS"/>
        </w:rPr>
        <w:t>5</w:t>
      </w:r>
      <w:r w:rsidRPr="003A5FE0">
        <w:rPr>
          <w:rFonts w:eastAsia="Calibri"/>
          <w:color w:val="000000"/>
          <w:sz w:val="24"/>
          <w:szCs w:val="24"/>
          <w:lang w:val="ru-RU"/>
        </w:rPr>
        <w:t xml:space="preserve">. овог </w:t>
      </w:r>
      <w:r w:rsidRPr="00864828">
        <w:rPr>
          <w:rFonts w:eastAsia="Calibri"/>
          <w:color w:val="000000"/>
          <w:sz w:val="24"/>
          <w:szCs w:val="24"/>
          <w:lang w:val="sr-Cyrl-RS"/>
        </w:rPr>
        <w:t>у</w:t>
      </w:r>
      <w:r w:rsidRPr="003A5FE0">
        <w:rPr>
          <w:rFonts w:eastAsia="Calibri"/>
          <w:color w:val="000000"/>
          <w:sz w:val="24"/>
          <w:szCs w:val="24"/>
          <w:lang w:val="ru-RU"/>
        </w:rPr>
        <w:t>говора</w:t>
      </w:r>
      <w:r w:rsidRPr="00864828">
        <w:rPr>
          <w:rFonts w:eastAsia="Calibri"/>
          <w:color w:val="000000"/>
          <w:sz w:val="24"/>
          <w:szCs w:val="24"/>
          <w:lang w:val="ru-RU"/>
        </w:rPr>
        <w:t>.</w:t>
      </w:r>
    </w:p>
    <w:p w14:paraId="41F35FB3" w14:textId="2392F2A9" w:rsidR="006A07B9" w:rsidRPr="003A5FE0" w:rsidRDefault="006A07B9" w:rsidP="006A07B9">
      <w:pPr>
        <w:autoSpaceDE w:val="0"/>
        <w:autoSpaceDN w:val="0"/>
        <w:adjustRightInd w:val="0"/>
        <w:spacing w:after="115" w:line="250" w:lineRule="auto"/>
        <w:ind w:left="169" w:hanging="3"/>
        <w:jc w:val="center"/>
        <w:rPr>
          <w:rFonts w:eastAsia="Calibri"/>
          <w:b/>
          <w:color w:val="000000"/>
          <w:sz w:val="24"/>
          <w:szCs w:val="24"/>
          <w:lang w:val="ru-RU"/>
        </w:rPr>
      </w:pPr>
      <w:r w:rsidRPr="003A5FE0">
        <w:rPr>
          <w:rFonts w:eastAsia="Calibri"/>
          <w:b/>
          <w:color w:val="000000"/>
          <w:sz w:val="24"/>
          <w:szCs w:val="24"/>
          <w:lang w:val="ru-RU"/>
        </w:rPr>
        <w:t xml:space="preserve">Члан </w:t>
      </w:r>
      <w:r w:rsidR="00C84949">
        <w:rPr>
          <w:rFonts w:eastAsia="Calibri"/>
          <w:b/>
          <w:color w:val="000000"/>
          <w:sz w:val="24"/>
          <w:szCs w:val="24"/>
          <w:lang w:val="sr-Cyrl-RS"/>
        </w:rPr>
        <w:t>8</w:t>
      </w:r>
      <w:r w:rsidRPr="003A5FE0">
        <w:rPr>
          <w:rFonts w:eastAsia="Calibri"/>
          <w:b/>
          <w:color w:val="000000"/>
          <w:sz w:val="24"/>
          <w:szCs w:val="24"/>
          <w:lang w:val="ru-RU"/>
        </w:rPr>
        <w:t>.</w:t>
      </w:r>
    </w:p>
    <w:p w14:paraId="54554782" w14:textId="70347673" w:rsidR="006A07B9" w:rsidRDefault="006A07B9" w:rsidP="005F5464">
      <w:pPr>
        <w:autoSpaceDE w:val="0"/>
        <w:autoSpaceDN w:val="0"/>
        <w:adjustRightInd w:val="0"/>
        <w:spacing w:after="115" w:line="250" w:lineRule="auto"/>
        <w:ind w:left="169" w:firstLine="551"/>
        <w:jc w:val="both"/>
        <w:rPr>
          <w:color w:val="000000"/>
          <w:sz w:val="24"/>
          <w:szCs w:val="24"/>
          <w:lang w:val="sr-Cyrl-RS"/>
        </w:rPr>
      </w:pPr>
      <w:r w:rsidRPr="003A5FE0">
        <w:rPr>
          <w:bCs/>
          <w:color w:val="000000"/>
          <w:sz w:val="24"/>
          <w:szCs w:val="24"/>
          <w:lang w:val="sr-Cyrl-RS"/>
        </w:rPr>
        <w:t>Непредвиђени радови се уговарају у складу са чл</w:t>
      </w:r>
      <w:r w:rsidRPr="00864828">
        <w:rPr>
          <w:bCs/>
          <w:color w:val="000000"/>
          <w:sz w:val="24"/>
          <w:szCs w:val="24"/>
          <w:lang w:val="sr-Cyrl-RS"/>
        </w:rPr>
        <w:t>аном</w:t>
      </w:r>
      <w:r w:rsidRPr="003A5FE0">
        <w:rPr>
          <w:color w:val="000000"/>
          <w:sz w:val="24"/>
          <w:szCs w:val="24"/>
          <w:lang w:val="sr-Cyrl-RS"/>
        </w:rPr>
        <w:t xml:space="preserve"> </w:t>
      </w:r>
      <w:r w:rsidRPr="00864828">
        <w:rPr>
          <w:color w:val="000000"/>
          <w:sz w:val="24"/>
          <w:szCs w:val="24"/>
          <w:lang w:val="sr-Latn-RS"/>
        </w:rPr>
        <w:t>158.</w:t>
      </w:r>
      <w:r w:rsidRPr="003A5FE0">
        <w:rPr>
          <w:color w:val="000000"/>
          <w:sz w:val="24"/>
          <w:szCs w:val="24"/>
          <w:lang w:val="sr-Cyrl-RS"/>
        </w:rPr>
        <w:t xml:space="preserve"> Закона о јавним набавкама.</w:t>
      </w:r>
    </w:p>
    <w:p w14:paraId="66A51ECA" w14:textId="4EC582B8" w:rsidR="006A07B9" w:rsidRPr="003A5FE0" w:rsidRDefault="006A07B9" w:rsidP="006A07B9">
      <w:pPr>
        <w:autoSpaceDE w:val="0"/>
        <w:autoSpaceDN w:val="0"/>
        <w:adjustRightInd w:val="0"/>
        <w:spacing w:after="115" w:line="250" w:lineRule="auto"/>
        <w:ind w:left="169" w:hanging="3"/>
        <w:jc w:val="center"/>
        <w:rPr>
          <w:rFonts w:eastAsia="Calibri"/>
          <w:b/>
          <w:color w:val="000000"/>
          <w:sz w:val="24"/>
          <w:szCs w:val="24"/>
          <w:lang w:val="sr-Cyrl-RS"/>
        </w:rPr>
      </w:pPr>
      <w:r w:rsidRPr="003A5FE0">
        <w:rPr>
          <w:rFonts w:eastAsia="Calibri"/>
          <w:b/>
          <w:color w:val="000000"/>
          <w:sz w:val="24"/>
          <w:szCs w:val="24"/>
          <w:lang w:val="sr-Cyrl-RS"/>
        </w:rPr>
        <w:t>Члан</w:t>
      </w:r>
      <w:r w:rsidR="00C84949">
        <w:rPr>
          <w:rFonts w:eastAsia="Calibri"/>
          <w:b/>
          <w:color w:val="000000"/>
          <w:sz w:val="24"/>
          <w:szCs w:val="24"/>
          <w:lang w:val="sr-Cyrl-RS"/>
        </w:rPr>
        <w:t xml:space="preserve"> 9</w:t>
      </w:r>
      <w:r w:rsidRPr="003A5FE0">
        <w:rPr>
          <w:rFonts w:eastAsia="Calibri"/>
          <w:b/>
          <w:color w:val="000000"/>
          <w:sz w:val="24"/>
          <w:szCs w:val="24"/>
          <w:lang w:val="sr-Cyrl-RS"/>
        </w:rPr>
        <w:t xml:space="preserve"> .</w:t>
      </w:r>
    </w:p>
    <w:p w14:paraId="679B200B" w14:textId="77777777" w:rsidR="006A07B9" w:rsidRPr="00864828" w:rsidRDefault="006A07B9" w:rsidP="006A07B9">
      <w:pPr>
        <w:autoSpaceDE w:val="0"/>
        <w:autoSpaceDN w:val="0"/>
        <w:adjustRightInd w:val="0"/>
        <w:spacing w:after="115" w:line="250" w:lineRule="auto"/>
        <w:ind w:left="169" w:firstLine="551"/>
        <w:jc w:val="both"/>
        <w:rPr>
          <w:rFonts w:eastAsia="Calibri"/>
          <w:color w:val="000000"/>
          <w:sz w:val="24"/>
          <w:szCs w:val="24"/>
          <w:lang w:val="sr-Cyrl-RS"/>
        </w:rPr>
      </w:pPr>
      <w:r w:rsidRPr="00864828">
        <w:rPr>
          <w:rFonts w:eastAsia="Calibri"/>
          <w:color w:val="000000"/>
          <w:sz w:val="24"/>
          <w:szCs w:val="24"/>
          <w:lang w:val="ru-RU"/>
        </w:rPr>
        <w:t xml:space="preserve">Накнадни радови су радови који нису уговорени и нису нужни за испуњење </w:t>
      </w:r>
      <w:r w:rsidRPr="003A5FE0">
        <w:rPr>
          <w:rFonts w:eastAsia="Calibri"/>
          <w:color w:val="000000"/>
          <w:sz w:val="24"/>
          <w:szCs w:val="24"/>
          <w:lang w:val="sr-Cyrl-RS"/>
        </w:rPr>
        <w:t>овог</w:t>
      </w:r>
      <w:r w:rsidRPr="00864828">
        <w:rPr>
          <w:rFonts w:eastAsia="Calibri"/>
          <w:color w:val="000000"/>
          <w:sz w:val="24"/>
          <w:szCs w:val="24"/>
          <w:lang w:val="ru-RU"/>
        </w:rPr>
        <w:t xml:space="preserve"> Уговора а Наручилац захтева да се изведу, у смислу тачке 9, став 1. алинеја 8. Посебних узанси о грађењу (</w:t>
      </w:r>
      <w:r w:rsidRPr="00864828">
        <w:rPr>
          <w:rFonts w:eastAsia="Calibri"/>
          <w:color w:val="000000"/>
          <w:sz w:val="24"/>
          <w:szCs w:val="24"/>
          <w:lang w:val="sr-Cyrl-RS"/>
        </w:rPr>
        <w:t>„</w:t>
      </w:r>
      <w:r w:rsidRPr="00864828">
        <w:rPr>
          <w:rFonts w:eastAsia="Calibri"/>
          <w:color w:val="000000"/>
          <w:sz w:val="24"/>
          <w:szCs w:val="24"/>
          <w:lang w:val="ru-RU"/>
        </w:rPr>
        <w:t>Службени лист СФРЈ</w:t>
      </w:r>
      <w:r w:rsidRPr="00864828">
        <w:rPr>
          <w:rFonts w:eastAsia="Calibri"/>
          <w:color w:val="000000"/>
          <w:sz w:val="24"/>
          <w:szCs w:val="24"/>
          <w:lang w:val="sr-Latn-ME"/>
        </w:rPr>
        <w:t>ˮ</w:t>
      </w:r>
      <w:r w:rsidRPr="00864828">
        <w:rPr>
          <w:rFonts w:eastAsia="Calibri"/>
          <w:color w:val="000000"/>
          <w:sz w:val="24"/>
          <w:szCs w:val="24"/>
          <w:lang w:val="sr-Cyrl-RS"/>
        </w:rPr>
        <w:t>, број 18/77).</w:t>
      </w:r>
    </w:p>
    <w:p w14:paraId="45293F15" w14:textId="77777777" w:rsidR="006A07B9" w:rsidRPr="00864828" w:rsidRDefault="006A07B9" w:rsidP="006A07B9">
      <w:pPr>
        <w:autoSpaceDE w:val="0"/>
        <w:autoSpaceDN w:val="0"/>
        <w:adjustRightInd w:val="0"/>
        <w:spacing w:after="115" w:line="250" w:lineRule="auto"/>
        <w:ind w:left="169" w:firstLine="551"/>
        <w:jc w:val="both"/>
        <w:rPr>
          <w:rFonts w:eastAsia="Calibri"/>
          <w:color w:val="000000"/>
          <w:sz w:val="24"/>
          <w:szCs w:val="24"/>
          <w:lang w:val="ru-RU"/>
        </w:rPr>
      </w:pPr>
      <w:r w:rsidRPr="00864828">
        <w:rPr>
          <w:rFonts w:eastAsia="Calibri"/>
          <w:color w:val="000000"/>
          <w:sz w:val="24"/>
          <w:szCs w:val="24"/>
          <w:lang w:val="ru-RU"/>
        </w:rPr>
        <w:t>Извођач нема право на накнаду за изведене накнадне радове у смислу става 1, овог члана, без постигнуте писане сагласности уговорних страна кроз анекс овог Уговора.</w:t>
      </w:r>
    </w:p>
    <w:p w14:paraId="5A65D07C" w14:textId="0497C7D1" w:rsidR="006A07B9" w:rsidRDefault="006A07B9" w:rsidP="006A07B9">
      <w:pPr>
        <w:autoSpaceDE w:val="0"/>
        <w:autoSpaceDN w:val="0"/>
        <w:adjustRightInd w:val="0"/>
        <w:spacing w:after="115" w:line="250" w:lineRule="auto"/>
        <w:ind w:left="169" w:firstLine="551"/>
        <w:jc w:val="both"/>
        <w:rPr>
          <w:rFonts w:eastAsia="Calibri"/>
          <w:color w:val="000000"/>
          <w:sz w:val="24"/>
          <w:szCs w:val="24"/>
          <w:lang w:val="ru-RU"/>
        </w:rPr>
      </w:pPr>
      <w:r w:rsidRPr="00864828">
        <w:rPr>
          <w:rFonts w:eastAsia="Calibri"/>
          <w:color w:val="000000"/>
          <w:sz w:val="24"/>
          <w:szCs w:val="24"/>
          <w:lang w:val="ru-RU"/>
        </w:rPr>
        <w:t xml:space="preserve">Изведени накнадни радови, без писане сагласности уговорних страна, не производе правне последице. </w:t>
      </w:r>
    </w:p>
    <w:p w14:paraId="4DD9478F" w14:textId="239B205A" w:rsidR="000D5137" w:rsidRDefault="000D5137" w:rsidP="006A07B9">
      <w:pPr>
        <w:autoSpaceDE w:val="0"/>
        <w:autoSpaceDN w:val="0"/>
        <w:adjustRightInd w:val="0"/>
        <w:spacing w:after="115" w:line="250" w:lineRule="auto"/>
        <w:ind w:left="169" w:firstLine="551"/>
        <w:jc w:val="both"/>
        <w:rPr>
          <w:rFonts w:eastAsia="Calibri"/>
          <w:color w:val="000000"/>
          <w:sz w:val="24"/>
          <w:szCs w:val="24"/>
          <w:lang w:val="ru-RU"/>
        </w:rPr>
      </w:pPr>
    </w:p>
    <w:p w14:paraId="1134E9A6" w14:textId="77777777" w:rsidR="000D5137" w:rsidRPr="003A5FE0" w:rsidRDefault="000D5137" w:rsidP="006A07B9">
      <w:pPr>
        <w:autoSpaceDE w:val="0"/>
        <w:autoSpaceDN w:val="0"/>
        <w:adjustRightInd w:val="0"/>
        <w:spacing w:after="115" w:line="250" w:lineRule="auto"/>
        <w:ind w:left="169" w:firstLine="551"/>
        <w:jc w:val="both"/>
        <w:rPr>
          <w:rFonts w:eastAsia="Calibri"/>
          <w:color w:val="000000"/>
          <w:sz w:val="24"/>
          <w:szCs w:val="24"/>
          <w:lang w:val="ru-RU"/>
        </w:rPr>
      </w:pPr>
    </w:p>
    <w:p w14:paraId="0AD73180" w14:textId="66396A51" w:rsidR="00F55A40" w:rsidRPr="0039239D" w:rsidRDefault="00F55A40" w:rsidP="00F55A40">
      <w:pPr>
        <w:tabs>
          <w:tab w:val="left" w:pos="9356"/>
        </w:tabs>
        <w:ind w:right="4" w:firstLine="720"/>
        <w:jc w:val="both"/>
        <w:rPr>
          <w:bCs/>
          <w:sz w:val="16"/>
          <w:szCs w:val="16"/>
          <w:lang w:val="ru-RU"/>
        </w:rPr>
      </w:pPr>
    </w:p>
    <w:p w14:paraId="0CD46EDA" w14:textId="77777777" w:rsidR="00736210" w:rsidRPr="00F55A40" w:rsidRDefault="00736210" w:rsidP="00736210">
      <w:pPr>
        <w:autoSpaceDE w:val="0"/>
        <w:autoSpaceDN w:val="0"/>
        <w:adjustRightInd w:val="0"/>
        <w:jc w:val="center"/>
        <w:outlineLvl w:val="0"/>
        <w:rPr>
          <w:rFonts w:eastAsia="Calibri"/>
          <w:b/>
          <w:bCs/>
          <w:color w:val="000000"/>
          <w:sz w:val="24"/>
          <w:szCs w:val="24"/>
          <w:lang w:val="ru-RU"/>
        </w:rPr>
      </w:pPr>
      <w:r w:rsidRPr="00F55A40">
        <w:rPr>
          <w:rFonts w:eastAsia="Calibri"/>
          <w:b/>
          <w:bCs/>
          <w:color w:val="000000"/>
          <w:sz w:val="24"/>
          <w:szCs w:val="24"/>
          <w:lang w:val="ru-RU"/>
        </w:rPr>
        <w:t>ОБАВЕЗЕ УГОВОРНИХ СТРАНА</w:t>
      </w:r>
    </w:p>
    <w:p w14:paraId="31ACEF9D" w14:textId="23E2371B" w:rsidR="00736210" w:rsidRPr="00F55A40" w:rsidRDefault="00736210" w:rsidP="00736210">
      <w:pPr>
        <w:autoSpaceDE w:val="0"/>
        <w:autoSpaceDN w:val="0"/>
        <w:adjustRightInd w:val="0"/>
        <w:jc w:val="center"/>
        <w:outlineLvl w:val="0"/>
        <w:rPr>
          <w:rFonts w:eastAsia="Calibri"/>
          <w:b/>
          <w:bCs/>
          <w:color w:val="000000"/>
          <w:sz w:val="24"/>
          <w:szCs w:val="24"/>
          <w:lang w:val="ru-RU"/>
        </w:rPr>
      </w:pPr>
      <w:r w:rsidRPr="00F55A40">
        <w:rPr>
          <w:rFonts w:eastAsia="Calibri"/>
          <w:b/>
          <w:bCs/>
          <w:color w:val="000000"/>
          <w:sz w:val="24"/>
          <w:szCs w:val="24"/>
          <w:lang w:val="ru-RU"/>
        </w:rPr>
        <w:t>Члан 1</w:t>
      </w:r>
      <w:r w:rsidR="00C84949">
        <w:rPr>
          <w:rFonts w:eastAsia="Calibri"/>
          <w:b/>
          <w:bCs/>
          <w:color w:val="000000"/>
          <w:sz w:val="24"/>
          <w:szCs w:val="24"/>
          <w:lang w:val="ru-RU"/>
        </w:rPr>
        <w:t>0</w:t>
      </w:r>
      <w:r w:rsidRPr="00F55A40">
        <w:rPr>
          <w:rFonts w:eastAsia="Calibri"/>
          <w:b/>
          <w:bCs/>
          <w:color w:val="000000"/>
          <w:sz w:val="24"/>
          <w:szCs w:val="24"/>
          <w:lang w:val="ru-RU"/>
        </w:rPr>
        <w:t>.</w:t>
      </w:r>
    </w:p>
    <w:p w14:paraId="52712350" w14:textId="1C475F3E" w:rsidR="0073621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ヒラギノ角ゴ Pro W3"/>
          <w:sz w:val="24"/>
          <w:szCs w:val="24"/>
          <w:lang w:val="ru-RU"/>
        </w:rPr>
      </w:pPr>
      <w:r w:rsidRPr="003A5FE0">
        <w:rPr>
          <w:rFonts w:eastAsia="ヒラギノ角ゴ Pro W3"/>
          <w:sz w:val="24"/>
          <w:szCs w:val="24"/>
          <w:lang w:val="ru-RU"/>
        </w:rPr>
        <w:tab/>
        <w:t>Наручилац се обавезује да:</w:t>
      </w:r>
    </w:p>
    <w:p w14:paraId="791D8B09" w14:textId="32E11894" w:rsidR="006D5CAA" w:rsidRPr="003A5FE0" w:rsidRDefault="006D5CAA"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ヒラギノ角ゴ Pro W3"/>
          <w:sz w:val="24"/>
          <w:szCs w:val="24"/>
          <w:lang w:val="ru-RU"/>
        </w:rPr>
      </w:pPr>
      <w:r>
        <w:rPr>
          <w:rFonts w:eastAsia="ヒラギノ角ゴ Pro W3"/>
          <w:sz w:val="24"/>
          <w:szCs w:val="24"/>
          <w:lang w:val="ru-RU"/>
        </w:rPr>
        <w:t xml:space="preserve">            - </w:t>
      </w:r>
      <w:r w:rsidR="00EB5450">
        <w:rPr>
          <w:rFonts w:eastAsia="ヒラギノ角ゴ Pro W3"/>
          <w:sz w:val="24"/>
          <w:szCs w:val="24"/>
          <w:lang w:val="ru-RU"/>
        </w:rPr>
        <w:t>О</w:t>
      </w:r>
      <w:r w:rsidRPr="006D5CAA">
        <w:rPr>
          <w:rFonts w:eastAsia="ヒラギノ角ゴ Pro W3"/>
          <w:sz w:val="24"/>
          <w:szCs w:val="24"/>
          <w:lang w:val="ru-RU"/>
        </w:rPr>
        <w:t xml:space="preserve">безбеди вршење стручног надзора у току извођења радова, </w:t>
      </w:r>
    </w:p>
    <w:p w14:paraId="5964A6A0" w14:textId="0078A216" w:rsidR="00736210" w:rsidRPr="003A5FE0" w:rsidRDefault="00736210" w:rsidP="00736210">
      <w:pPr>
        <w:ind w:right="4" w:firstLine="720"/>
        <w:jc w:val="both"/>
        <w:rPr>
          <w:sz w:val="24"/>
          <w:szCs w:val="24"/>
          <w:lang w:val="ru-RU"/>
        </w:rPr>
      </w:pPr>
      <w:r w:rsidRPr="003A5FE0">
        <w:rPr>
          <w:rFonts w:eastAsia="Calibri"/>
          <w:sz w:val="24"/>
          <w:szCs w:val="24"/>
          <w:lang w:val="ru-RU"/>
        </w:rPr>
        <w:t xml:space="preserve">-  Извођачу радова </w:t>
      </w:r>
      <w:r w:rsidRPr="003A5FE0">
        <w:rPr>
          <w:rFonts w:eastAsia="ヒラギノ角ゴ Pro W3"/>
          <w:sz w:val="24"/>
          <w:szCs w:val="24"/>
          <w:lang w:val="ru-RU"/>
        </w:rPr>
        <w:t xml:space="preserve">плати цену за извршене радове из члана 1. овог уговора, према јединичним ценама из Понуде, </w:t>
      </w:r>
      <w:r w:rsidR="004279AD">
        <w:rPr>
          <w:rFonts w:eastAsia="ヒラギノ角ゴ Pro W3"/>
          <w:sz w:val="24"/>
          <w:szCs w:val="24"/>
          <w:lang w:val="ru-RU"/>
        </w:rPr>
        <w:t xml:space="preserve"> </w:t>
      </w:r>
    </w:p>
    <w:p w14:paraId="7439B90E" w14:textId="77777777" w:rsidR="00736210" w:rsidRPr="003A5FE0" w:rsidRDefault="00736210" w:rsidP="00736210">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 од </w:t>
      </w:r>
      <w:r w:rsidRPr="003A5FE0">
        <w:rPr>
          <w:rFonts w:eastAsia="Calibri"/>
          <w:color w:val="000000"/>
          <w:sz w:val="24"/>
          <w:szCs w:val="24"/>
          <w:lang w:val="ru-RU"/>
        </w:rPr>
        <w:t>Извођача радова</w:t>
      </w:r>
      <w:r w:rsidRPr="00F55A40">
        <w:rPr>
          <w:rFonts w:eastAsia="Calibri"/>
          <w:color w:val="000000"/>
          <w:sz w:val="24"/>
          <w:szCs w:val="24"/>
          <w:lang w:val="ru-RU"/>
        </w:rPr>
        <w:t xml:space="preserve"> прими изведене радове у складу са уговореним одредбама; </w:t>
      </w:r>
    </w:p>
    <w:p w14:paraId="0FB346C7" w14:textId="77777777" w:rsidR="00736210" w:rsidRPr="003A5FE0" w:rsidRDefault="00736210" w:rsidP="00736210">
      <w:pPr>
        <w:autoSpaceDE w:val="0"/>
        <w:autoSpaceDN w:val="0"/>
        <w:adjustRightInd w:val="0"/>
        <w:outlineLvl w:val="0"/>
        <w:rPr>
          <w:rFonts w:eastAsia="Calibri"/>
          <w:b/>
          <w:bCs/>
          <w:color w:val="000000"/>
          <w:sz w:val="24"/>
          <w:szCs w:val="24"/>
          <w:lang w:val="ru-RU"/>
        </w:rPr>
      </w:pPr>
    </w:p>
    <w:p w14:paraId="6BAF02FA" w14:textId="5DE9C851" w:rsidR="00736210" w:rsidRPr="003A5FE0" w:rsidRDefault="00736210" w:rsidP="00736210">
      <w:pPr>
        <w:tabs>
          <w:tab w:val="left" w:pos="9356"/>
        </w:tabs>
        <w:ind w:right="4"/>
        <w:jc w:val="center"/>
        <w:rPr>
          <w:b/>
          <w:bCs/>
          <w:sz w:val="24"/>
          <w:szCs w:val="24"/>
          <w:lang w:val="ru-RU"/>
        </w:rPr>
      </w:pPr>
      <w:r w:rsidRPr="003A5FE0">
        <w:rPr>
          <w:b/>
          <w:bCs/>
          <w:sz w:val="24"/>
          <w:szCs w:val="24"/>
          <w:lang w:val="ru-RU"/>
        </w:rPr>
        <w:t>Члан 1</w:t>
      </w:r>
      <w:r w:rsidR="00C84949">
        <w:rPr>
          <w:b/>
          <w:bCs/>
          <w:sz w:val="24"/>
          <w:szCs w:val="24"/>
          <w:lang w:val="ru-RU"/>
        </w:rPr>
        <w:t>1</w:t>
      </w:r>
      <w:r w:rsidRPr="003A5FE0">
        <w:rPr>
          <w:b/>
          <w:bCs/>
          <w:sz w:val="24"/>
          <w:szCs w:val="24"/>
          <w:lang w:val="ru-RU"/>
        </w:rPr>
        <w:t>.</w:t>
      </w:r>
    </w:p>
    <w:p w14:paraId="341223FC" w14:textId="77777777" w:rsidR="00736210" w:rsidRPr="003A5FE0" w:rsidRDefault="00736210" w:rsidP="00736210">
      <w:pPr>
        <w:tabs>
          <w:tab w:val="left" w:pos="9356"/>
        </w:tabs>
        <w:ind w:right="4" w:firstLine="720"/>
        <w:jc w:val="both"/>
        <w:rPr>
          <w:sz w:val="24"/>
          <w:szCs w:val="24"/>
          <w:lang w:val="ru-RU"/>
        </w:rPr>
      </w:pPr>
      <w:r w:rsidRPr="003A5FE0">
        <w:rPr>
          <w:sz w:val="24"/>
          <w:szCs w:val="24"/>
          <w:lang w:val="ru-RU"/>
        </w:rPr>
        <w:t xml:space="preserve">Извођач радова </w:t>
      </w:r>
      <w:r w:rsidRPr="00F55A40">
        <w:rPr>
          <w:sz w:val="24"/>
          <w:szCs w:val="24"/>
          <w:lang w:val="ru-RU"/>
        </w:rPr>
        <w:t xml:space="preserve">се обавезује да </w:t>
      </w:r>
      <w:r w:rsidRPr="003A5FE0">
        <w:rPr>
          <w:bCs/>
          <w:sz w:val="24"/>
          <w:szCs w:val="24"/>
          <w:lang w:val="ru-RU"/>
        </w:rPr>
        <w:t>радове који су предмет овог уговора</w:t>
      </w:r>
      <w:r w:rsidRPr="00F55A40">
        <w:rPr>
          <w:sz w:val="24"/>
          <w:szCs w:val="24"/>
          <w:lang w:val="ru-RU"/>
        </w:rPr>
        <w:t xml:space="preserve"> изведе стручно, квалитетно и у уговореном року, у складу са важећим прописима, стандардима, инвестиционо-техничком документацијом и овим уговором.</w:t>
      </w:r>
    </w:p>
    <w:p w14:paraId="36FB5B6E" w14:textId="7840FAEC" w:rsidR="00736210" w:rsidRPr="003A5FE0" w:rsidRDefault="00736210" w:rsidP="00736210">
      <w:pPr>
        <w:tabs>
          <w:tab w:val="left" w:pos="0"/>
        </w:tabs>
        <w:ind w:right="4"/>
        <w:jc w:val="both"/>
        <w:rPr>
          <w:sz w:val="24"/>
          <w:szCs w:val="24"/>
          <w:lang w:val="ru-RU"/>
        </w:rPr>
      </w:pPr>
      <w:r w:rsidRPr="003A5FE0">
        <w:rPr>
          <w:sz w:val="24"/>
          <w:szCs w:val="24"/>
          <w:lang w:val="ru-RU"/>
        </w:rPr>
        <w:tab/>
        <w:t>Извођач радова</w:t>
      </w:r>
      <w:r w:rsidR="00B5510F">
        <w:rPr>
          <w:sz w:val="24"/>
          <w:szCs w:val="24"/>
          <w:lang w:val="ru-RU"/>
        </w:rPr>
        <w:t xml:space="preserve"> </w:t>
      </w:r>
      <w:r w:rsidRPr="003A5FE0">
        <w:rPr>
          <w:sz w:val="24"/>
          <w:szCs w:val="24"/>
          <w:lang w:val="ru-RU"/>
        </w:rPr>
        <w:t>се обавезује да:</w:t>
      </w:r>
    </w:p>
    <w:p w14:paraId="712EC753" w14:textId="70092B5A" w:rsidR="00736210" w:rsidRPr="003A5FE0" w:rsidRDefault="00736210" w:rsidP="00736210">
      <w:pPr>
        <w:tabs>
          <w:tab w:val="left" w:pos="0"/>
        </w:tabs>
        <w:ind w:right="4"/>
        <w:jc w:val="both"/>
        <w:rPr>
          <w:sz w:val="24"/>
          <w:szCs w:val="24"/>
          <w:lang w:val="ru-RU"/>
        </w:rPr>
      </w:pPr>
      <w:r w:rsidRPr="003A5FE0">
        <w:rPr>
          <w:sz w:val="24"/>
          <w:szCs w:val="24"/>
          <w:lang w:val="ru-RU"/>
        </w:rPr>
        <w:tab/>
        <w:t xml:space="preserve">- радове који су предмет Уговора, изведе у потпуности према Уговору, </w:t>
      </w:r>
    </w:p>
    <w:p w14:paraId="2AA1AC98" w14:textId="77777777" w:rsidR="00736210" w:rsidRPr="003A5FE0" w:rsidRDefault="00736210" w:rsidP="00736210">
      <w:pPr>
        <w:tabs>
          <w:tab w:val="left" w:pos="0"/>
        </w:tabs>
        <w:ind w:right="4"/>
        <w:jc w:val="both"/>
        <w:rPr>
          <w:sz w:val="24"/>
          <w:szCs w:val="24"/>
          <w:lang w:val="ru-RU"/>
        </w:rPr>
      </w:pPr>
      <w:r w:rsidRPr="003A5FE0">
        <w:rPr>
          <w:sz w:val="24"/>
          <w:szCs w:val="24"/>
          <w:lang w:val="ru-RU"/>
        </w:rPr>
        <w:tab/>
        <w:t>- обезбеди довољну радну снагу и благовремену испоруку уговореног материјала потребних за извођење уговором преузетих обавеза;</w:t>
      </w:r>
    </w:p>
    <w:p w14:paraId="17671D5C" w14:textId="77777777" w:rsidR="00736210" w:rsidRPr="003A5FE0" w:rsidRDefault="00736210" w:rsidP="00736210">
      <w:pPr>
        <w:tabs>
          <w:tab w:val="left" w:pos="0"/>
        </w:tabs>
        <w:ind w:right="4"/>
        <w:jc w:val="both"/>
        <w:rPr>
          <w:bCs/>
          <w:sz w:val="24"/>
          <w:szCs w:val="24"/>
          <w:lang w:val="ru-RU"/>
        </w:rPr>
      </w:pPr>
      <w:r w:rsidRPr="003A5FE0">
        <w:rPr>
          <w:bCs/>
          <w:sz w:val="24"/>
          <w:szCs w:val="24"/>
          <w:lang w:val="ru-RU"/>
        </w:rPr>
        <w:tab/>
        <w:t>-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 фаза;</w:t>
      </w:r>
    </w:p>
    <w:p w14:paraId="69DE199A" w14:textId="77777777" w:rsidR="00736210" w:rsidRPr="003A5FE0" w:rsidRDefault="00736210" w:rsidP="00736210">
      <w:pPr>
        <w:tabs>
          <w:tab w:val="left" w:pos="0"/>
        </w:tabs>
        <w:ind w:right="4"/>
        <w:jc w:val="both"/>
        <w:rPr>
          <w:sz w:val="24"/>
          <w:szCs w:val="24"/>
          <w:lang w:val="ru-RU"/>
        </w:rPr>
      </w:pPr>
      <w:r w:rsidRPr="003A5FE0">
        <w:rPr>
          <w:sz w:val="24"/>
          <w:szCs w:val="24"/>
          <w:lang w:val="ru-RU"/>
        </w:rPr>
        <w:tab/>
        <w:t xml:space="preserve">- осигура безбедност свих лица на терену, као и одговарајуће обезбеђење и превоз материјала и слично, тако да се Наручилац ослобађа свих одговорности према државним органима, трећим лицима и стварима трећих лица, што се тиче безбедности, прописа о заштити животне средине и радно-правних прописа за време укупног трајања извођења радова до сачињавања записника о примопредаји радова;           </w:t>
      </w:r>
    </w:p>
    <w:p w14:paraId="08891838" w14:textId="77777777" w:rsidR="00736210" w:rsidRPr="003A5FE0" w:rsidRDefault="00736210" w:rsidP="00736210">
      <w:pPr>
        <w:tabs>
          <w:tab w:val="left" w:pos="0"/>
        </w:tabs>
        <w:ind w:right="4"/>
        <w:jc w:val="both"/>
        <w:rPr>
          <w:sz w:val="24"/>
          <w:szCs w:val="24"/>
          <w:lang w:val="ru-RU"/>
        </w:rPr>
      </w:pPr>
      <w:r w:rsidRPr="003A5FE0">
        <w:rPr>
          <w:sz w:val="24"/>
          <w:szCs w:val="24"/>
          <w:lang w:val="ru-RU"/>
        </w:rPr>
        <w:tab/>
        <w:t>- се строго придржава мера заштите и безбедности на раду, као и противпожарне заштите;</w:t>
      </w:r>
    </w:p>
    <w:p w14:paraId="71F3EB84" w14:textId="0158F1C2" w:rsidR="00736210" w:rsidRPr="00C84949" w:rsidRDefault="00736210" w:rsidP="00C84949">
      <w:pPr>
        <w:tabs>
          <w:tab w:val="left" w:pos="0"/>
        </w:tabs>
        <w:ind w:right="4"/>
        <w:jc w:val="both"/>
        <w:rPr>
          <w:sz w:val="24"/>
          <w:szCs w:val="24"/>
          <w:lang w:val="ru-RU"/>
        </w:rPr>
      </w:pPr>
      <w:r w:rsidRPr="003A5FE0">
        <w:rPr>
          <w:sz w:val="24"/>
          <w:szCs w:val="24"/>
          <w:lang w:val="ru-RU"/>
        </w:rPr>
        <w:tab/>
      </w:r>
      <w:r w:rsidRPr="00EB5450">
        <w:rPr>
          <w:sz w:val="24"/>
          <w:szCs w:val="24"/>
          <w:lang w:val="ru-RU"/>
        </w:rPr>
        <w:t>-  омогући вршење стручног надзора на извршеним радовима;</w:t>
      </w:r>
    </w:p>
    <w:p w14:paraId="321BE468" w14:textId="59A353B5" w:rsidR="00736210" w:rsidRPr="003A5FE0" w:rsidRDefault="00736210" w:rsidP="00736210">
      <w:pPr>
        <w:tabs>
          <w:tab w:val="left" w:pos="0"/>
        </w:tabs>
        <w:ind w:right="4"/>
        <w:jc w:val="both"/>
        <w:rPr>
          <w:sz w:val="24"/>
          <w:szCs w:val="24"/>
          <w:lang w:val="ru-RU"/>
        </w:rPr>
      </w:pPr>
      <w:r w:rsidRPr="003A5FE0">
        <w:rPr>
          <w:sz w:val="24"/>
          <w:szCs w:val="24"/>
          <w:lang w:val="ru-RU"/>
        </w:rPr>
        <w:tab/>
        <w:t xml:space="preserve">-  сноси трошкове отклањања уочених недостатака од стране </w:t>
      </w:r>
      <w:r w:rsidR="00EB5450">
        <w:rPr>
          <w:sz w:val="24"/>
          <w:szCs w:val="24"/>
          <w:lang w:val="ru-RU"/>
        </w:rPr>
        <w:t>овлашћеног лица Наручиоца</w:t>
      </w:r>
      <w:r w:rsidRPr="003A5FE0">
        <w:rPr>
          <w:sz w:val="24"/>
          <w:szCs w:val="24"/>
          <w:lang w:val="ru-RU"/>
        </w:rPr>
        <w:t xml:space="preserve"> за примопредају;</w:t>
      </w:r>
    </w:p>
    <w:p w14:paraId="731629EB" w14:textId="77777777" w:rsidR="00736210" w:rsidRPr="003A5FE0" w:rsidRDefault="00736210" w:rsidP="00736210">
      <w:pPr>
        <w:tabs>
          <w:tab w:val="left" w:pos="9356"/>
        </w:tabs>
        <w:ind w:right="4" w:firstLine="720"/>
        <w:jc w:val="both"/>
        <w:rPr>
          <w:sz w:val="24"/>
          <w:szCs w:val="24"/>
          <w:lang w:val="ru-RU"/>
        </w:rPr>
      </w:pPr>
      <w:r w:rsidRPr="003A5FE0">
        <w:rPr>
          <w:sz w:val="24"/>
          <w:szCs w:val="24"/>
          <w:lang w:val="ru-RU"/>
        </w:rPr>
        <w:t>- гарантује квалитет изведених радова и употребљеног материјала, с тим да отклањању недостатка у гарантном року за изведене радове мора да приступи у року од 5 дана по пријему писаног позива од стране Наручиоца</w:t>
      </w:r>
      <w:r w:rsidRPr="00F55A40">
        <w:rPr>
          <w:sz w:val="24"/>
          <w:szCs w:val="24"/>
          <w:lang w:val="ru-RU"/>
        </w:rPr>
        <w:t>.</w:t>
      </w:r>
    </w:p>
    <w:p w14:paraId="345308CB" w14:textId="77777777" w:rsidR="00736210" w:rsidRPr="003A5FE0" w:rsidRDefault="00736210" w:rsidP="00736210">
      <w:pPr>
        <w:tabs>
          <w:tab w:val="left" w:pos="9356"/>
        </w:tabs>
        <w:ind w:right="4" w:firstLine="720"/>
        <w:jc w:val="both"/>
        <w:rPr>
          <w:sz w:val="24"/>
          <w:szCs w:val="24"/>
          <w:lang w:val="ru-RU"/>
        </w:rPr>
      </w:pPr>
      <w:r w:rsidRPr="003A5FE0">
        <w:rPr>
          <w:sz w:val="24"/>
          <w:szCs w:val="24"/>
          <w:lang w:val="ru-RU"/>
        </w:rPr>
        <w:t xml:space="preserve">Извођач радова је одговоран за целокупну штету која настане трећим лицима као последица пружања услуге. </w:t>
      </w:r>
    </w:p>
    <w:p w14:paraId="7085274A" w14:textId="77777777" w:rsidR="00736210" w:rsidRPr="003A5FE0" w:rsidRDefault="00736210" w:rsidP="00736210">
      <w:pPr>
        <w:tabs>
          <w:tab w:val="left" w:pos="9356"/>
        </w:tabs>
        <w:ind w:right="4" w:firstLine="720"/>
        <w:jc w:val="both"/>
        <w:rPr>
          <w:sz w:val="24"/>
          <w:szCs w:val="24"/>
          <w:lang w:val="ru-RU"/>
        </w:rPr>
      </w:pPr>
    </w:p>
    <w:p w14:paraId="7C92ACA6" w14:textId="77777777" w:rsidR="00F55A40" w:rsidRPr="003A5FE0" w:rsidRDefault="00F55A40" w:rsidP="009025ED">
      <w:pPr>
        <w:tabs>
          <w:tab w:val="left" w:pos="9356"/>
        </w:tabs>
        <w:ind w:right="4"/>
        <w:jc w:val="center"/>
        <w:rPr>
          <w:b/>
          <w:bCs/>
          <w:sz w:val="24"/>
          <w:szCs w:val="24"/>
          <w:lang w:val="ru-RU"/>
        </w:rPr>
      </w:pPr>
      <w:r w:rsidRPr="003A5FE0">
        <w:rPr>
          <w:b/>
          <w:bCs/>
          <w:sz w:val="24"/>
          <w:szCs w:val="24"/>
          <w:lang w:val="ru-RU"/>
        </w:rPr>
        <w:t>НАЧИН И КВАЛИТЕТ ИЗРАДЕ</w:t>
      </w:r>
    </w:p>
    <w:p w14:paraId="042DAEA2" w14:textId="365C2E76" w:rsidR="00F55A40" w:rsidRPr="003A5FE0" w:rsidRDefault="00F55A40" w:rsidP="00F55A40">
      <w:pPr>
        <w:tabs>
          <w:tab w:val="left" w:pos="9356"/>
        </w:tabs>
        <w:ind w:right="4"/>
        <w:jc w:val="center"/>
        <w:rPr>
          <w:b/>
          <w:sz w:val="24"/>
          <w:szCs w:val="24"/>
          <w:lang w:val="ru-RU"/>
        </w:rPr>
      </w:pPr>
      <w:r w:rsidRPr="003A5FE0">
        <w:rPr>
          <w:b/>
          <w:sz w:val="24"/>
          <w:szCs w:val="24"/>
          <w:lang w:val="ru-RU"/>
        </w:rPr>
        <w:t xml:space="preserve">Члан </w:t>
      </w:r>
      <w:r w:rsidR="00736210">
        <w:rPr>
          <w:b/>
          <w:sz w:val="24"/>
          <w:szCs w:val="24"/>
          <w:lang w:val="sr-Cyrl-RS"/>
        </w:rPr>
        <w:t>1</w:t>
      </w:r>
      <w:r w:rsidR="00C84949">
        <w:rPr>
          <w:b/>
          <w:sz w:val="24"/>
          <w:szCs w:val="24"/>
          <w:lang w:val="sr-Cyrl-RS"/>
        </w:rPr>
        <w:t>2</w:t>
      </w:r>
      <w:r w:rsidRPr="003A5FE0">
        <w:rPr>
          <w:b/>
          <w:sz w:val="24"/>
          <w:szCs w:val="24"/>
          <w:lang w:val="ru-RU"/>
        </w:rPr>
        <w:t>.</w:t>
      </w:r>
    </w:p>
    <w:p w14:paraId="67912011" w14:textId="77777777" w:rsidR="00F55A40" w:rsidRPr="003A5FE0" w:rsidRDefault="00F55A40" w:rsidP="00F55A40">
      <w:pPr>
        <w:tabs>
          <w:tab w:val="left" w:pos="0"/>
        </w:tabs>
        <w:ind w:right="4"/>
        <w:jc w:val="both"/>
        <w:rPr>
          <w:sz w:val="24"/>
          <w:szCs w:val="24"/>
          <w:lang w:val="ru-RU"/>
        </w:rPr>
      </w:pPr>
      <w:r w:rsidRPr="003A5FE0">
        <w:rPr>
          <w:sz w:val="24"/>
          <w:szCs w:val="24"/>
          <w:lang w:val="ru-RU"/>
        </w:rPr>
        <w:tab/>
      </w:r>
      <w:r w:rsidRPr="003A5FE0">
        <w:rPr>
          <w:bCs/>
          <w:sz w:val="24"/>
          <w:szCs w:val="24"/>
          <w:lang w:val="ru-RU"/>
        </w:rPr>
        <w:t xml:space="preserve">За укупан уграђени материјал у складу са пројектном документацијом, </w:t>
      </w:r>
      <w:r w:rsidRPr="003A5FE0">
        <w:rPr>
          <w:sz w:val="24"/>
          <w:szCs w:val="24"/>
          <w:lang w:val="ru-RU"/>
        </w:rPr>
        <w:t>Извођач радова</w:t>
      </w:r>
      <w:r w:rsidRPr="003A5FE0">
        <w:rPr>
          <w:bCs/>
          <w:sz w:val="24"/>
          <w:szCs w:val="24"/>
          <w:lang w:val="ru-RU"/>
        </w:rPr>
        <w:t xml:space="preserve"> мора да има сертификате квалитета и атесте уколико се захтевају по важећим прописима и мерама.</w:t>
      </w:r>
    </w:p>
    <w:p w14:paraId="45881440" w14:textId="6D2E4B4D" w:rsidR="00F55A40" w:rsidRPr="003A5FE0" w:rsidRDefault="00F55A40" w:rsidP="00F55A40">
      <w:pPr>
        <w:tabs>
          <w:tab w:val="left" w:pos="0"/>
        </w:tabs>
        <w:ind w:right="4"/>
        <w:jc w:val="both"/>
        <w:rPr>
          <w:bCs/>
          <w:sz w:val="24"/>
          <w:szCs w:val="24"/>
          <w:lang w:val="ru-RU"/>
        </w:rPr>
      </w:pPr>
      <w:r w:rsidRPr="003A5FE0">
        <w:rPr>
          <w:bCs/>
          <w:sz w:val="24"/>
          <w:szCs w:val="24"/>
          <w:lang w:val="ru-RU"/>
        </w:rPr>
        <w:tab/>
        <w:t xml:space="preserve">Уколико Наручилац, а преко </w:t>
      </w:r>
      <w:r w:rsidR="00B144AB">
        <w:rPr>
          <w:bCs/>
          <w:sz w:val="24"/>
          <w:szCs w:val="24"/>
          <w:lang w:val="ru-RU"/>
        </w:rPr>
        <w:t>с</w:t>
      </w:r>
      <w:r w:rsidR="00EB3BAD">
        <w:rPr>
          <w:bCs/>
          <w:sz w:val="24"/>
          <w:szCs w:val="24"/>
          <w:lang w:val="ru-RU"/>
        </w:rPr>
        <w:t>тручног надзора</w:t>
      </w:r>
      <w:r w:rsidRPr="003A5FE0">
        <w:rPr>
          <w:bCs/>
          <w:sz w:val="24"/>
          <w:szCs w:val="24"/>
          <w:lang w:val="ru-RU"/>
        </w:rPr>
        <w:t xml:space="preserve">, утврди да уграђени материјали не одговарају стандардима и техничким прописима, одбија их и забрањује њихову употребу. </w:t>
      </w:r>
    </w:p>
    <w:p w14:paraId="4350D13E" w14:textId="77777777" w:rsidR="00F55A40" w:rsidRPr="003A5FE0" w:rsidRDefault="00F55A40" w:rsidP="00F55A40">
      <w:pPr>
        <w:tabs>
          <w:tab w:val="left" w:pos="0"/>
        </w:tabs>
        <w:ind w:right="4"/>
        <w:jc w:val="both"/>
        <w:rPr>
          <w:bCs/>
          <w:sz w:val="24"/>
          <w:szCs w:val="24"/>
          <w:lang w:val="ru-RU"/>
        </w:rPr>
      </w:pPr>
      <w:r w:rsidRPr="003A5FE0">
        <w:rPr>
          <w:bCs/>
          <w:sz w:val="24"/>
          <w:szCs w:val="24"/>
          <w:lang w:val="ru-RU"/>
        </w:rPr>
        <w:tab/>
      </w:r>
      <w:r w:rsidRPr="003A5FE0">
        <w:rPr>
          <w:sz w:val="24"/>
          <w:szCs w:val="24"/>
          <w:lang w:val="ru-RU"/>
        </w:rPr>
        <w:t xml:space="preserve">Извођач радова </w:t>
      </w:r>
      <w:r w:rsidRPr="003A5FE0">
        <w:rPr>
          <w:bCs/>
          <w:sz w:val="24"/>
          <w:szCs w:val="24"/>
          <w:lang w:val="ru-RU"/>
        </w:rPr>
        <w:t xml:space="preserve">је дужан да о свом трошку обави одговарајућа испитивања материјала. </w:t>
      </w:r>
    </w:p>
    <w:p w14:paraId="0E780035" w14:textId="35F44DB0" w:rsidR="00F55A40" w:rsidRDefault="00F55A40" w:rsidP="00F55A40">
      <w:pPr>
        <w:tabs>
          <w:tab w:val="left" w:pos="9356"/>
        </w:tabs>
        <w:ind w:right="4" w:firstLine="720"/>
        <w:jc w:val="both"/>
        <w:rPr>
          <w:bCs/>
          <w:sz w:val="24"/>
          <w:szCs w:val="24"/>
          <w:lang w:val="ru-RU"/>
        </w:rPr>
      </w:pPr>
      <w:r w:rsidRPr="003A5FE0">
        <w:rPr>
          <w:sz w:val="24"/>
          <w:szCs w:val="24"/>
          <w:lang w:val="ru-RU"/>
        </w:rPr>
        <w:t>Извођач радова</w:t>
      </w:r>
      <w:r w:rsidRPr="003A5FE0">
        <w:rPr>
          <w:bCs/>
          <w:sz w:val="24"/>
          <w:szCs w:val="24"/>
          <w:lang w:val="ru-RU"/>
        </w:rPr>
        <w:t xml:space="preserve"> је одговоран уколико употреби материјал који не одговара квалитету.</w:t>
      </w:r>
    </w:p>
    <w:p w14:paraId="78551E3E" w14:textId="74763166" w:rsidR="000D5137" w:rsidRDefault="000D5137" w:rsidP="00F55A40">
      <w:pPr>
        <w:tabs>
          <w:tab w:val="left" w:pos="9356"/>
        </w:tabs>
        <w:ind w:right="4" w:firstLine="720"/>
        <w:jc w:val="both"/>
        <w:rPr>
          <w:bCs/>
          <w:sz w:val="24"/>
          <w:szCs w:val="24"/>
          <w:lang w:val="ru-RU"/>
        </w:rPr>
      </w:pPr>
    </w:p>
    <w:p w14:paraId="75520013" w14:textId="77777777" w:rsidR="000D5137" w:rsidRPr="003A5FE0" w:rsidRDefault="000D5137" w:rsidP="00F55A40">
      <w:pPr>
        <w:tabs>
          <w:tab w:val="left" w:pos="9356"/>
        </w:tabs>
        <w:ind w:right="4" w:firstLine="720"/>
        <w:jc w:val="both"/>
        <w:rPr>
          <w:bCs/>
          <w:sz w:val="24"/>
          <w:szCs w:val="24"/>
          <w:lang w:val="ru-RU"/>
        </w:rPr>
      </w:pPr>
    </w:p>
    <w:p w14:paraId="77521EEE" w14:textId="130CCE11" w:rsidR="00F55A40" w:rsidRPr="003A5FE0" w:rsidRDefault="00F55A40" w:rsidP="000D61F4">
      <w:pPr>
        <w:tabs>
          <w:tab w:val="left" w:pos="0"/>
        </w:tabs>
        <w:ind w:right="4"/>
        <w:jc w:val="both"/>
        <w:rPr>
          <w:bCs/>
          <w:sz w:val="24"/>
          <w:szCs w:val="24"/>
          <w:lang w:val="ru-RU"/>
        </w:rPr>
      </w:pPr>
      <w:r w:rsidRPr="003A5FE0">
        <w:rPr>
          <w:bCs/>
          <w:sz w:val="24"/>
          <w:szCs w:val="24"/>
          <w:lang w:val="ru-RU"/>
        </w:rPr>
        <w:tab/>
      </w:r>
    </w:p>
    <w:p w14:paraId="58901C0F" w14:textId="660C7342" w:rsidR="00F55A40" w:rsidRPr="003A5FE0" w:rsidRDefault="00F55A40" w:rsidP="004F0668">
      <w:pPr>
        <w:tabs>
          <w:tab w:val="left" w:pos="0"/>
        </w:tabs>
        <w:ind w:right="4"/>
        <w:jc w:val="both"/>
        <w:rPr>
          <w:b/>
          <w:bCs/>
          <w:sz w:val="24"/>
          <w:szCs w:val="24"/>
          <w:lang w:val="ru-RU"/>
        </w:rPr>
      </w:pPr>
      <w:r w:rsidRPr="003A5FE0">
        <w:rPr>
          <w:b/>
          <w:bCs/>
          <w:sz w:val="24"/>
          <w:szCs w:val="24"/>
          <w:lang w:val="ru-RU"/>
        </w:rPr>
        <w:lastRenderedPageBreak/>
        <w:t xml:space="preserve">                                                                 Члан </w:t>
      </w:r>
      <w:r w:rsidR="000A7E7D">
        <w:rPr>
          <w:b/>
          <w:bCs/>
          <w:sz w:val="24"/>
          <w:szCs w:val="24"/>
          <w:lang w:val="ru-RU"/>
        </w:rPr>
        <w:t>1</w:t>
      </w:r>
      <w:r w:rsidR="00C84949">
        <w:rPr>
          <w:b/>
          <w:bCs/>
          <w:sz w:val="24"/>
          <w:szCs w:val="24"/>
          <w:lang w:val="ru-RU"/>
        </w:rPr>
        <w:t>3</w:t>
      </w:r>
      <w:r w:rsidRPr="003A5FE0">
        <w:rPr>
          <w:b/>
          <w:bCs/>
          <w:sz w:val="24"/>
          <w:szCs w:val="24"/>
          <w:lang w:val="ru-RU"/>
        </w:rPr>
        <w:t>.</w:t>
      </w:r>
    </w:p>
    <w:p w14:paraId="2B915A45" w14:textId="617B24BD" w:rsidR="00F55A40" w:rsidRPr="003A5FE0" w:rsidRDefault="00F55A40" w:rsidP="00F55A40">
      <w:pPr>
        <w:tabs>
          <w:tab w:val="left" w:pos="9356"/>
        </w:tabs>
        <w:ind w:right="4" w:firstLine="720"/>
        <w:jc w:val="both"/>
        <w:rPr>
          <w:sz w:val="24"/>
          <w:szCs w:val="24"/>
          <w:lang w:val="ru-RU"/>
        </w:rPr>
      </w:pPr>
      <w:r w:rsidRPr="003A5FE0">
        <w:rPr>
          <w:sz w:val="24"/>
          <w:szCs w:val="24"/>
          <w:lang w:val="ru-RU"/>
        </w:rPr>
        <w:t>Извођач радова је дужан да у току гарантног рока, на први писани позив Наручиоца, отклони о свом трошку све недостатке који се односе на уговорени квалитет извршених радова</w:t>
      </w:r>
      <w:r w:rsidR="002E4E3B">
        <w:rPr>
          <w:sz w:val="24"/>
          <w:szCs w:val="24"/>
          <w:lang w:val="ru-RU"/>
        </w:rPr>
        <w:t xml:space="preserve"> </w:t>
      </w:r>
      <w:r w:rsidRPr="003A5FE0">
        <w:rPr>
          <w:sz w:val="24"/>
          <w:szCs w:val="24"/>
          <w:lang w:val="ru-RU"/>
        </w:rPr>
        <w:t>и уграђених материјала.</w:t>
      </w:r>
    </w:p>
    <w:p w14:paraId="0C45675D" w14:textId="77777777" w:rsidR="00F55A40" w:rsidRPr="003A5FE0" w:rsidRDefault="00F55A40" w:rsidP="00F55A40">
      <w:pPr>
        <w:tabs>
          <w:tab w:val="left" w:pos="9356"/>
        </w:tabs>
        <w:ind w:right="4" w:firstLine="720"/>
        <w:jc w:val="both"/>
        <w:rPr>
          <w:sz w:val="24"/>
          <w:szCs w:val="24"/>
          <w:lang w:val="ru-RU"/>
        </w:rPr>
      </w:pPr>
      <w:r w:rsidRPr="003A5FE0">
        <w:rPr>
          <w:sz w:val="24"/>
          <w:szCs w:val="24"/>
          <w:lang w:val="ru-RU"/>
        </w:rPr>
        <w:t>Ако Извођач радова не приступи извршењу своје обавезе из претходног става у року од 5 дана по пријему писаног позива од стране Наручиоца, Наручилац је овлашћен да за отклањање недостатака, наплати гаранцију банке за отклањање недостатака у гарантном року.</w:t>
      </w:r>
    </w:p>
    <w:p w14:paraId="5D9B1ED2" w14:textId="77777777" w:rsidR="00F55A40" w:rsidRPr="003A5FE0" w:rsidRDefault="00F55A40" w:rsidP="00F55A40">
      <w:pPr>
        <w:tabs>
          <w:tab w:val="left" w:pos="9356"/>
        </w:tabs>
        <w:ind w:right="4" w:firstLine="720"/>
        <w:jc w:val="both"/>
        <w:rPr>
          <w:sz w:val="24"/>
          <w:szCs w:val="24"/>
          <w:lang w:val="ru-RU"/>
        </w:rPr>
      </w:pPr>
      <w:r w:rsidRPr="003A5FE0">
        <w:rPr>
          <w:sz w:val="24"/>
          <w:szCs w:val="24"/>
          <w:lang w:val="ru-RU"/>
        </w:rPr>
        <w:t>Уколико гаранција за отклањање недостатака у гарантном року не покрива у потпуности трошкове настале поводом отклањања утврђених недостатака, Наручилац има право да од Извођача радова тражи накнаду штете, до пуног износа стварне штете.</w:t>
      </w:r>
    </w:p>
    <w:p w14:paraId="3B3822D7" w14:textId="4309A87F" w:rsidR="00F55A40" w:rsidRDefault="00F55A40" w:rsidP="00F55A40">
      <w:pPr>
        <w:autoSpaceDE w:val="0"/>
        <w:autoSpaceDN w:val="0"/>
        <w:adjustRightInd w:val="0"/>
        <w:ind w:firstLine="720"/>
        <w:jc w:val="both"/>
        <w:rPr>
          <w:rFonts w:eastAsia="Calibri"/>
          <w:color w:val="000000"/>
          <w:sz w:val="24"/>
          <w:szCs w:val="24"/>
          <w:lang w:val="ru-RU"/>
        </w:rPr>
      </w:pPr>
    </w:p>
    <w:p w14:paraId="5DD02253" w14:textId="77777777" w:rsidR="00736210" w:rsidRPr="00FE03B7" w:rsidRDefault="00736210" w:rsidP="00736210">
      <w:pPr>
        <w:suppressAutoHyphens/>
        <w:jc w:val="center"/>
        <w:rPr>
          <w:b/>
          <w:color w:val="000000"/>
          <w:sz w:val="24"/>
          <w:szCs w:val="24"/>
          <w:lang w:val="sr-Cyrl-RS" w:eastAsia="ar-SA"/>
        </w:rPr>
      </w:pPr>
      <w:r w:rsidRPr="00817997">
        <w:rPr>
          <w:b/>
          <w:color w:val="000000"/>
          <w:sz w:val="24"/>
          <w:szCs w:val="24"/>
          <w:lang w:val="sr-Cyrl-RS" w:eastAsia="ar-SA"/>
        </w:rPr>
        <w:t>ЗАВРШЕТАК И ПРИМОПРЕДАЈА РАДОВА</w:t>
      </w:r>
      <w:r w:rsidRPr="00FE03B7">
        <w:rPr>
          <w:b/>
          <w:color w:val="000000"/>
          <w:sz w:val="24"/>
          <w:szCs w:val="24"/>
          <w:lang w:val="sr-Cyrl-RS" w:eastAsia="ar-SA"/>
        </w:rPr>
        <w:t xml:space="preserve"> </w:t>
      </w:r>
    </w:p>
    <w:p w14:paraId="63F2A2E5" w14:textId="71927DE2" w:rsidR="00736210" w:rsidRPr="003A5FE0" w:rsidRDefault="00736210" w:rsidP="00C84949">
      <w:pPr>
        <w:autoSpaceDE w:val="0"/>
        <w:autoSpaceDN w:val="0"/>
        <w:adjustRightInd w:val="0"/>
        <w:jc w:val="center"/>
        <w:outlineLvl w:val="0"/>
        <w:rPr>
          <w:bCs/>
          <w:sz w:val="24"/>
          <w:szCs w:val="24"/>
          <w:lang w:val="ru-RU"/>
        </w:rPr>
      </w:pPr>
      <w:r w:rsidRPr="003A5FE0">
        <w:rPr>
          <w:rFonts w:eastAsia="Calibri"/>
          <w:b/>
          <w:bCs/>
          <w:color w:val="000000"/>
          <w:sz w:val="24"/>
          <w:szCs w:val="24"/>
          <w:lang w:val="ru-RU"/>
        </w:rPr>
        <w:t>Члан 1</w:t>
      </w:r>
      <w:r w:rsidR="00C84949">
        <w:rPr>
          <w:rFonts w:eastAsia="Calibri"/>
          <w:b/>
          <w:bCs/>
          <w:color w:val="000000"/>
          <w:sz w:val="24"/>
          <w:szCs w:val="24"/>
          <w:lang w:val="ru-RU"/>
        </w:rPr>
        <w:t>4</w:t>
      </w:r>
      <w:r w:rsidRPr="003A5FE0">
        <w:rPr>
          <w:rFonts w:eastAsia="Calibri"/>
          <w:b/>
          <w:bCs/>
          <w:color w:val="000000"/>
          <w:sz w:val="24"/>
          <w:szCs w:val="24"/>
          <w:lang w:val="ru-RU"/>
        </w:rPr>
        <w:t>.</w:t>
      </w:r>
    </w:p>
    <w:p w14:paraId="6E6027CB" w14:textId="1A993D7D" w:rsidR="00736210" w:rsidRPr="00E142BE" w:rsidRDefault="00736210" w:rsidP="00736210">
      <w:pPr>
        <w:tabs>
          <w:tab w:val="left" w:pos="0"/>
        </w:tabs>
        <w:ind w:right="4"/>
        <w:jc w:val="both"/>
        <w:rPr>
          <w:bCs/>
          <w:sz w:val="24"/>
          <w:szCs w:val="24"/>
          <w:lang w:val="sr-Latn-RS"/>
        </w:rPr>
      </w:pPr>
      <w:r w:rsidRPr="003A5FE0">
        <w:rPr>
          <w:bCs/>
          <w:sz w:val="24"/>
          <w:szCs w:val="24"/>
          <w:lang w:val="ru-RU"/>
        </w:rPr>
        <w:tab/>
      </w:r>
      <w:r w:rsidRPr="003A5FE0">
        <w:rPr>
          <w:sz w:val="24"/>
          <w:szCs w:val="24"/>
          <w:lang w:val="ru-RU"/>
        </w:rPr>
        <w:t xml:space="preserve">Извођач радова </w:t>
      </w:r>
      <w:r w:rsidRPr="003A5FE0">
        <w:rPr>
          <w:bCs/>
          <w:sz w:val="24"/>
          <w:szCs w:val="24"/>
          <w:lang w:val="ru-RU"/>
        </w:rPr>
        <w:t xml:space="preserve">је дужан да, приликом сачињавања Записника о примопредаји радова, преда </w:t>
      </w:r>
      <w:r w:rsidRPr="003A5FE0">
        <w:rPr>
          <w:sz w:val="24"/>
          <w:szCs w:val="24"/>
          <w:lang w:val="ru-RU"/>
        </w:rPr>
        <w:t>Наручиоцу</w:t>
      </w:r>
      <w:r w:rsidRPr="003A5FE0">
        <w:rPr>
          <w:bCs/>
          <w:sz w:val="24"/>
          <w:szCs w:val="24"/>
          <w:lang w:val="ru-RU"/>
        </w:rPr>
        <w:t xml:space="preserve"> сву техничку и атестну документацију која се односи на извођење радова</w:t>
      </w:r>
      <w:r w:rsidR="00F02A68">
        <w:rPr>
          <w:bCs/>
          <w:sz w:val="24"/>
          <w:szCs w:val="24"/>
          <w:lang w:val="ru-RU"/>
        </w:rPr>
        <w:t xml:space="preserve"> и </w:t>
      </w:r>
      <w:r w:rsidR="003F597B">
        <w:rPr>
          <w:bCs/>
          <w:sz w:val="24"/>
          <w:szCs w:val="24"/>
          <w:lang w:val="ru-RU"/>
        </w:rPr>
        <w:t xml:space="preserve"> испоручена </w:t>
      </w:r>
      <w:r w:rsidR="00F02A68">
        <w:rPr>
          <w:bCs/>
          <w:sz w:val="24"/>
          <w:szCs w:val="24"/>
          <w:lang w:val="ru-RU"/>
        </w:rPr>
        <w:t xml:space="preserve">добра </w:t>
      </w:r>
      <w:r w:rsidRPr="003A5FE0">
        <w:rPr>
          <w:bCs/>
          <w:sz w:val="24"/>
          <w:szCs w:val="24"/>
          <w:lang w:val="ru-RU"/>
        </w:rPr>
        <w:t xml:space="preserve">. </w:t>
      </w:r>
    </w:p>
    <w:p w14:paraId="79E39991" w14:textId="07D83DD4" w:rsidR="00736210" w:rsidRPr="003A5FE0" w:rsidRDefault="00736210" w:rsidP="00736210">
      <w:pPr>
        <w:tabs>
          <w:tab w:val="left" w:pos="0"/>
        </w:tabs>
        <w:ind w:right="4"/>
        <w:jc w:val="both"/>
        <w:rPr>
          <w:bCs/>
          <w:sz w:val="24"/>
          <w:szCs w:val="24"/>
          <w:lang w:val="ru-RU"/>
        </w:rPr>
      </w:pPr>
      <w:r w:rsidRPr="003A5FE0">
        <w:rPr>
          <w:bCs/>
          <w:sz w:val="24"/>
          <w:szCs w:val="24"/>
          <w:lang w:val="ru-RU"/>
        </w:rPr>
        <w:tab/>
        <w:t xml:space="preserve">Грешке, односно недостатке које утврди </w:t>
      </w:r>
      <w:r w:rsidRPr="003A5FE0">
        <w:rPr>
          <w:sz w:val="24"/>
          <w:szCs w:val="24"/>
          <w:lang w:val="ru-RU"/>
        </w:rPr>
        <w:t>Наручилац</w:t>
      </w:r>
      <w:r w:rsidRPr="003A5FE0">
        <w:rPr>
          <w:bCs/>
          <w:sz w:val="24"/>
          <w:szCs w:val="24"/>
          <w:lang w:val="ru-RU"/>
        </w:rPr>
        <w:t xml:space="preserve"> преко </w:t>
      </w:r>
      <w:r w:rsidR="00CC1BF8">
        <w:rPr>
          <w:rFonts w:eastAsia="Calibri"/>
          <w:color w:val="000000"/>
          <w:sz w:val="24"/>
          <w:szCs w:val="24"/>
          <w:lang w:val="ru-RU"/>
        </w:rPr>
        <w:t>Стручног надзора</w:t>
      </w:r>
      <w:r w:rsidRPr="003A5FE0">
        <w:rPr>
          <w:bCs/>
          <w:sz w:val="24"/>
          <w:szCs w:val="24"/>
          <w:lang w:val="ru-RU"/>
        </w:rPr>
        <w:t xml:space="preserve"> у току односно по завршетку извођења радова, </w:t>
      </w:r>
      <w:r w:rsidRPr="003A5FE0">
        <w:rPr>
          <w:sz w:val="24"/>
          <w:szCs w:val="24"/>
          <w:lang w:val="ru-RU"/>
        </w:rPr>
        <w:t xml:space="preserve">Извођач радова </w:t>
      </w:r>
      <w:r w:rsidRPr="003A5FE0">
        <w:rPr>
          <w:bCs/>
          <w:sz w:val="24"/>
          <w:szCs w:val="24"/>
          <w:lang w:val="ru-RU"/>
        </w:rPr>
        <w:t xml:space="preserve">мора да отклони без одлагања. </w:t>
      </w:r>
    </w:p>
    <w:p w14:paraId="220DCC63" w14:textId="77777777" w:rsidR="004F0668" w:rsidRDefault="004F0668" w:rsidP="00736210">
      <w:pPr>
        <w:tabs>
          <w:tab w:val="left" w:pos="0"/>
        </w:tabs>
        <w:ind w:right="4"/>
        <w:jc w:val="center"/>
        <w:rPr>
          <w:b/>
          <w:bCs/>
          <w:sz w:val="24"/>
          <w:szCs w:val="24"/>
          <w:lang w:val="ru-RU"/>
        </w:rPr>
      </w:pPr>
    </w:p>
    <w:p w14:paraId="319ACC4D" w14:textId="6C660D01" w:rsidR="00736210" w:rsidRPr="003A5FE0" w:rsidRDefault="00736210" w:rsidP="00736210">
      <w:pPr>
        <w:tabs>
          <w:tab w:val="left" w:pos="0"/>
        </w:tabs>
        <w:ind w:right="4"/>
        <w:jc w:val="center"/>
        <w:rPr>
          <w:b/>
          <w:bCs/>
          <w:sz w:val="24"/>
          <w:szCs w:val="24"/>
          <w:lang w:val="ru-RU"/>
        </w:rPr>
      </w:pPr>
      <w:r w:rsidRPr="003A5FE0">
        <w:rPr>
          <w:b/>
          <w:bCs/>
          <w:sz w:val="24"/>
          <w:szCs w:val="24"/>
          <w:lang w:val="ru-RU"/>
        </w:rPr>
        <w:t>УГОВОРНА КАЗНА</w:t>
      </w:r>
    </w:p>
    <w:p w14:paraId="7CA750DC" w14:textId="46FE5BE5" w:rsidR="00736210" w:rsidRPr="003A5FE0" w:rsidRDefault="00736210" w:rsidP="00736210">
      <w:pPr>
        <w:tabs>
          <w:tab w:val="left" w:pos="0"/>
        </w:tabs>
        <w:ind w:right="4"/>
        <w:jc w:val="center"/>
        <w:rPr>
          <w:b/>
          <w:sz w:val="24"/>
          <w:szCs w:val="24"/>
          <w:lang w:val="ru-RU"/>
        </w:rPr>
      </w:pPr>
      <w:r w:rsidRPr="003A5FE0">
        <w:rPr>
          <w:b/>
          <w:sz w:val="24"/>
          <w:szCs w:val="24"/>
          <w:lang w:val="ru-RU"/>
        </w:rPr>
        <w:t xml:space="preserve">Члан </w:t>
      </w:r>
      <w:r w:rsidR="00C84949">
        <w:rPr>
          <w:b/>
          <w:sz w:val="24"/>
          <w:szCs w:val="24"/>
          <w:lang w:val="ru-RU"/>
        </w:rPr>
        <w:t>15</w:t>
      </w:r>
      <w:r w:rsidRPr="003A5FE0">
        <w:rPr>
          <w:b/>
          <w:sz w:val="24"/>
          <w:szCs w:val="24"/>
          <w:lang w:val="ru-RU"/>
        </w:rPr>
        <w:t>.</w:t>
      </w:r>
    </w:p>
    <w:p w14:paraId="39D5F04C" w14:textId="77777777" w:rsidR="00736210" w:rsidRPr="003A5FE0" w:rsidRDefault="00736210" w:rsidP="00736210">
      <w:pPr>
        <w:tabs>
          <w:tab w:val="left" w:pos="0"/>
        </w:tabs>
        <w:ind w:right="4"/>
        <w:jc w:val="both"/>
        <w:rPr>
          <w:bCs/>
          <w:sz w:val="24"/>
          <w:szCs w:val="24"/>
          <w:lang w:val="ru-RU"/>
        </w:rPr>
      </w:pPr>
      <w:r w:rsidRPr="003A5FE0">
        <w:rPr>
          <w:sz w:val="24"/>
          <w:szCs w:val="24"/>
          <w:lang w:val="ru-RU"/>
        </w:rPr>
        <w:tab/>
      </w:r>
      <w:r w:rsidRPr="003A5FE0">
        <w:rPr>
          <w:bCs/>
          <w:sz w:val="24"/>
          <w:szCs w:val="24"/>
          <w:lang w:val="ru-RU"/>
        </w:rPr>
        <w:t xml:space="preserve">Уколико </w:t>
      </w:r>
      <w:r w:rsidRPr="003A5FE0">
        <w:rPr>
          <w:sz w:val="24"/>
          <w:szCs w:val="24"/>
          <w:lang w:val="ru-RU"/>
        </w:rPr>
        <w:t>Извођач радова</w:t>
      </w:r>
      <w:r w:rsidRPr="003A5FE0">
        <w:rPr>
          <w:bCs/>
          <w:sz w:val="24"/>
          <w:szCs w:val="24"/>
          <w:lang w:val="ru-RU"/>
        </w:rPr>
        <w:t xml:space="preserve"> не заврши радове који су предмет овог уговора у уговореном року, дужан је да плати уговорну казну у висини 0,5</w:t>
      </w:r>
      <w:r w:rsidRPr="003A5FE0">
        <w:rPr>
          <w:sz w:val="24"/>
          <w:szCs w:val="24"/>
          <w:lang w:val="ru-RU"/>
        </w:rPr>
        <w:t>‰ (промила)</w:t>
      </w:r>
      <w:r w:rsidRPr="003A5FE0">
        <w:rPr>
          <w:bCs/>
          <w:sz w:val="24"/>
          <w:szCs w:val="24"/>
          <w:lang w:val="ru-RU"/>
        </w:rPr>
        <w:t xml:space="preserve"> од укупно уговорене вредности за сваки дан закашњења, с тим што укупан износ казне не може бити већи од 5% (процената) од вредности укупно уговорених радова.</w:t>
      </w:r>
    </w:p>
    <w:p w14:paraId="5F706E7F" w14:textId="77777777" w:rsidR="00736210" w:rsidRPr="003A5FE0" w:rsidRDefault="00736210" w:rsidP="00736210">
      <w:pPr>
        <w:tabs>
          <w:tab w:val="left" w:pos="0"/>
        </w:tabs>
        <w:ind w:right="4"/>
        <w:jc w:val="both"/>
        <w:rPr>
          <w:bCs/>
          <w:sz w:val="24"/>
          <w:szCs w:val="24"/>
          <w:lang w:val="ru-RU"/>
        </w:rPr>
      </w:pPr>
      <w:r w:rsidRPr="003A5FE0">
        <w:rPr>
          <w:bCs/>
          <w:sz w:val="24"/>
          <w:szCs w:val="24"/>
          <w:lang w:val="ru-RU"/>
        </w:rPr>
        <w:tab/>
        <w:t xml:space="preserve">Наплату уговорне казне </w:t>
      </w:r>
      <w:r w:rsidRPr="003A5FE0">
        <w:rPr>
          <w:sz w:val="24"/>
          <w:szCs w:val="24"/>
          <w:lang w:val="ru-RU"/>
        </w:rPr>
        <w:t>Наручилац</w:t>
      </w:r>
      <w:r w:rsidRPr="003A5FE0">
        <w:rPr>
          <w:bCs/>
          <w:sz w:val="24"/>
          <w:szCs w:val="24"/>
          <w:lang w:val="ru-RU"/>
        </w:rPr>
        <w:t xml:space="preserve"> ће извршити, без претходног пристанка </w:t>
      </w:r>
      <w:r w:rsidRPr="003A5FE0">
        <w:rPr>
          <w:sz w:val="24"/>
          <w:szCs w:val="24"/>
          <w:lang w:val="ru-RU"/>
        </w:rPr>
        <w:t>Извођача радова</w:t>
      </w:r>
      <w:r w:rsidRPr="003A5FE0">
        <w:rPr>
          <w:bCs/>
          <w:sz w:val="24"/>
          <w:szCs w:val="24"/>
          <w:lang w:val="ru-RU"/>
        </w:rPr>
        <w:t>, умањењем износа наведеног у окончаној ситуацији.</w:t>
      </w:r>
    </w:p>
    <w:p w14:paraId="774BE4A3" w14:textId="77777777" w:rsidR="00736210" w:rsidRDefault="00736210" w:rsidP="00736210">
      <w:pPr>
        <w:autoSpaceDE w:val="0"/>
        <w:autoSpaceDN w:val="0"/>
        <w:adjustRightInd w:val="0"/>
        <w:jc w:val="center"/>
        <w:outlineLvl w:val="0"/>
        <w:rPr>
          <w:rFonts w:eastAsia="Calibri"/>
          <w:b/>
          <w:bCs/>
          <w:color w:val="000000"/>
          <w:sz w:val="24"/>
          <w:szCs w:val="24"/>
          <w:lang w:val="ru-RU"/>
        </w:rPr>
      </w:pPr>
    </w:p>
    <w:p w14:paraId="50D699C2" w14:textId="77777777" w:rsidR="00736210" w:rsidRPr="003A5FE0" w:rsidRDefault="00736210" w:rsidP="00736210">
      <w:pPr>
        <w:autoSpaceDE w:val="0"/>
        <w:autoSpaceDN w:val="0"/>
        <w:adjustRightInd w:val="0"/>
        <w:jc w:val="center"/>
        <w:outlineLvl w:val="0"/>
        <w:rPr>
          <w:rFonts w:eastAsia="Calibri"/>
          <w:b/>
          <w:bCs/>
          <w:color w:val="000000"/>
          <w:sz w:val="24"/>
          <w:szCs w:val="24"/>
          <w:lang w:val="ru-RU"/>
        </w:rPr>
      </w:pPr>
      <w:r w:rsidRPr="004E03C8">
        <w:rPr>
          <w:rFonts w:eastAsia="Calibri"/>
          <w:b/>
          <w:bCs/>
          <w:color w:val="000000"/>
          <w:sz w:val="24"/>
          <w:szCs w:val="24"/>
          <w:lang w:val="ru-RU"/>
        </w:rPr>
        <w:t>ГАРАНТНИ РОК</w:t>
      </w:r>
    </w:p>
    <w:p w14:paraId="43D9CF0D" w14:textId="71C5497A" w:rsidR="00736210" w:rsidRPr="003A5FE0" w:rsidRDefault="00736210" w:rsidP="00736210">
      <w:pPr>
        <w:autoSpaceDE w:val="0"/>
        <w:autoSpaceDN w:val="0"/>
        <w:adjustRightInd w:val="0"/>
        <w:jc w:val="center"/>
        <w:outlineLvl w:val="0"/>
        <w:rPr>
          <w:rFonts w:eastAsia="Calibri"/>
          <w:b/>
          <w:bCs/>
          <w:color w:val="000000"/>
          <w:sz w:val="24"/>
          <w:szCs w:val="24"/>
          <w:lang w:val="ru-RU"/>
        </w:rPr>
      </w:pPr>
      <w:r w:rsidRPr="003A5FE0">
        <w:rPr>
          <w:rFonts w:eastAsia="Calibri"/>
          <w:b/>
          <w:bCs/>
          <w:color w:val="000000"/>
          <w:sz w:val="24"/>
          <w:szCs w:val="24"/>
          <w:lang w:val="ru-RU"/>
        </w:rPr>
        <w:t xml:space="preserve">Члан </w:t>
      </w:r>
      <w:r w:rsidR="00C84949">
        <w:rPr>
          <w:rFonts w:eastAsia="Calibri"/>
          <w:b/>
          <w:bCs/>
          <w:color w:val="000000"/>
          <w:sz w:val="24"/>
          <w:szCs w:val="24"/>
          <w:lang w:val="ru-RU"/>
        </w:rPr>
        <w:t>16</w:t>
      </w:r>
      <w:r w:rsidRPr="003A5FE0">
        <w:rPr>
          <w:rFonts w:eastAsia="Calibri"/>
          <w:b/>
          <w:bCs/>
          <w:color w:val="000000"/>
          <w:sz w:val="24"/>
          <w:szCs w:val="24"/>
          <w:lang w:val="ru-RU"/>
        </w:rPr>
        <w:t>.</w:t>
      </w:r>
    </w:p>
    <w:p w14:paraId="5BC9E5CA" w14:textId="7FC643E1" w:rsidR="006501BC" w:rsidRPr="006501BC" w:rsidRDefault="00736210" w:rsidP="006501BC">
      <w:pPr>
        <w:autoSpaceDE w:val="0"/>
        <w:autoSpaceDN w:val="0"/>
        <w:adjustRightInd w:val="0"/>
        <w:ind w:firstLine="720"/>
        <w:jc w:val="both"/>
        <w:outlineLvl w:val="0"/>
        <w:rPr>
          <w:rFonts w:eastAsia="Calibri"/>
          <w:color w:val="000000"/>
          <w:sz w:val="24"/>
          <w:szCs w:val="24"/>
          <w:lang w:val="ru-RU"/>
        </w:rPr>
      </w:pPr>
      <w:r w:rsidRPr="003A5FE0">
        <w:rPr>
          <w:sz w:val="24"/>
          <w:szCs w:val="24"/>
          <w:lang w:val="ru-RU"/>
        </w:rPr>
        <w:t xml:space="preserve">Гарантни </w:t>
      </w:r>
      <w:r w:rsidR="006501BC">
        <w:rPr>
          <w:sz w:val="24"/>
          <w:szCs w:val="24"/>
          <w:lang w:val="ru-RU"/>
        </w:rPr>
        <w:t xml:space="preserve">период </w:t>
      </w:r>
      <w:r w:rsidRPr="003A5FE0">
        <w:rPr>
          <w:sz w:val="24"/>
          <w:szCs w:val="24"/>
          <w:lang w:val="ru-RU"/>
        </w:rPr>
        <w:t xml:space="preserve">за </w:t>
      </w:r>
      <w:r w:rsidRPr="00F55A40">
        <w:rPr>
          <w:rFonts w:eastAsia="Calibri"/>
          <w:color w:val="000000"/>
          <w:sz w:val="24"/>
          <w:szCs w:val="24"/>
          <w:lang w:val="ru-RU"/>
        </w:rPr>
        <w:t>све изведене радове</w:t>
      </w:r>
      <w:r w:rsidR="00A2471C">
        <w:rPr>
          <w:rFonts w:eastAsia="Calibri"/>
          <w:color w:val="000000"/>
          <w:sz w:val="24"/>
          <w:szCs w:val="24"/>
          <w:lang w:val="ru-RU"/>
        </w:rPr>
        <w:t xml:space="preserve"> износи </w:t>
      </w:r>
      <w:r w:rsidR="006501BC" w:rsidRPr="006501BC">
        <w:rPr>
          <w:rFonts w:eastAsia="Calibri"/>
          <w:color w:val="000000"/>
          <w:sz w:val="24"/>
          <w:szCs w:val="24"/>
          <w:lang w:val="ru-RU"/>
        </w:rPr>
        <w:t>________(</w:t>
      </w:r>
      <w:r w:rsidR="006501BC" w:rsidRPr="004F0668">
        <w:rPr>
          <w:rFonts w:eastAsia="Calibri"/>
          <w:i/>
          <w:iCs/>
          <w:color w:val="000000"/>
          <w:sz w:val="24"/>
          <w:szCs w:val="24"/>
          <w:lang w:val="ru-RU"/>
        </w:rPr>
        <w:t>минимално 2</w:t>
      </w:r>
      <w:r w:rsidR="006501BC">
        <w:rPr>
          <w:rFonts w:eastAsia="Calibri"/>
          <w:color w:val="000000"/>
          <w:sz w:val="24"/>
          <w:szCs w:val="24"/>
          <w:lang w:val="sr-Latn-RS"/>
        </w:rPr>
        <w:t>)</w:t>
      </w:r>
      <w:r w:rsidR="006501BC" w:rsidRPr="006501BC">
        <w:rPr>
          <w:rFonts w:eastAsia="Calibri"/>
          <w:color w:val="000000"/>
          <w:sz w:val="24"/>
          <w:szCs w:val="24"/>
          <w:lang w:val="ru-RU"/>
        </w:rPr>
        <w:t xml:space="preserve"> године</w:t>
      </w:r>
      <w:r w:rsidR="006501BC">
        <w:rPr>
          <w:rFonts w:eastAsia="Calibri"/>
          <w:color w:val="000000"/>
          <w:sz w:val="24"/>
          <w:szCs w:val="24"/>
          <w:lang w:val="sr-Latn-RS"/>
        </w:rPr>
        <w:t>.</w:t>
      </w:r>
      <w:r w:rsidR="006501BC" w:rsidRPr="006501BC">
        <w:rPr>
          <w:rFonts w:eastAsia="Calibri"/>
          <w:color w:val="000000"/>
          <w:sz w:val="24"/>
          <w:szCs w:val="24"/>
          <w:lang w:val="ru-RU"/>
        </w:rPr>
        <w:t xml:space="preserve"> </w:t>
      </w:r>
    </w:p>
    <w:p w14:paraId="2E01FC3B" w14:textId="02FEAF90" w:rsidR="00A2471C" w:rsidRDefault="006501BC" w:rsidP="00736210">
      <w:pPr>
        <w:autoSpaceDE w:val="0"/>
        <w:autoSpaceDN w:val="0"/>
        <w:adjustRightInd w:val="0"/>
        <w:ind w:firstLine="720"/>
        <w:jc w:val="both"/>
        <w:outlineLvl w:val="0"/>
        <w:rPr>
          <w:rFonts w:eastAsia="Calibri"/>
          <w:color w:val="000000"/>
          <w:sz w:val="24"/>
          <w:szCs w:val="24"/>
          <w:lang w:val="ru-RU"/>
        </w:rPr>
      </w:pPr>
      <w:r>
        <w:rPr>
          <w:rFonts w:eastAsia="Calibri"/>
          <w:color w:val="000000"/>
          <w:sz w:val="24"/>
          <w:szCs w:val="24"/>
          <w:lang w:val="sr-Cyrl-RS"/>
        </w:rPr>
        <w:t xml:space="preserve">Гарантни </w:t>
      </w:r>
      <w:r w:rsidR="0010625B">
        <w:rPr>
          <w:rFonts w:eastAsia="Calibri"/>
          <w:color w:val="000000"/>
          <w:sz w:val="24"/>
          <w:szCs w:val="24"/>
          <w:lang w:val="sr-Cyrl-RS"/>
        </w:rPr>
        <w:t>период с</w:t>
      </w:r>
      <w:r>
        <w:rPr>
          <w:rFonts w:eastAsia="Calibri"/>
          <w:color w:val="000000"/>
          <w:sz w:val="24"/>
          <w:szCs w:val="24"/>
          <w:lang w:val="sr-Cyrl-RS"/>
        </w:rPr>
        <w:t xml:space="preserve">ветиљки за опште и спољно осветљење је </w:t>
      </w:r>
      <w:r w:rsidR="0010625B">
        <w:rPr>
          <w:rFonts w:eastAsia="Calibri"/>
          <w:color w:val="000000"/>
          <w:sz w:val="24"/>
          <w:szCs w:val="24"/>
          <w:lang w:val="sr-Cyrl-RS"/>
        </w:rPr>
        <w:t>______</w:t>
      </w:r>
      <w:r w:rsidRPr="006501BC">
        <w:rPr>
          <w:rFonts w:eastAsia="Calibri"/>
          <w:color w:val="000000"/>
          <w:sz w:val="24"/>
          <w:szCs w:val="24"/>
          <w:lang w:val="ru-RU"/>
        </w:rPr>
        <w:t>(</w:t>
      </w:r>
      <w:r w:rsidRPr="004F0668">
        <w:rPr>
          <w:rFonts w:eastAsia="Calibri"/>
          <w:i/>
          <w:iCs/>
          <w:color w:val="000000"/>
          <w:sz w:val="24"/>
          <w:szCs w:val="24"/>
          <w:lang w:val="ru-RU"/>
        </w:rPr>
        <w:t>минимално 5</w:t>
      </w:r>
      <w:r w:rsidR="0010625B">
        <w:rPr>
          <w:rFonts w:eastAsia="Calibri"/>
          <w:color w:val="000000"/>
          <w:sz w:val="24"/>
          <w:szCs w:val="24"/>
          <w:lang w:val="ru-RU"/>
        </w:rPr>
        <w:t>)</w:t>
      </w:r>
      <w:r w:rsidRPr="006501BC">
        <w:rPr>
          <w:rFonts w:eastAsia="Calibri"/>
          <w:color w:val="000000"/>
          <w:sz w:val="24"/>
          <w:szCs w:val="24"/>
          <w:lang w:val="ru-RU"/>
        </w:rPr>
        <w:t xml:space="preserve"> година .</w:t>
      </w:r>
    </w:p>
    <w:p w14:paraId="678E75D3" w14:textId="70FC45A4" w:rsidR="00736210" w:rsidRPr="00C72472" w:rsidRDefault="00736210" w:rsidP="00736210">
      <w:pPr>
        <w:tabs>
          <w:tab w:val="left" w:pos="9356"/>
        </w:tabs>
        <w:ind w:right="4"/>
        <w:jc w:val="center"/>
        <w:rPr>
          <w:b/>
          <w:bCs/>
          <w:sz w:val="24"/>
          <w:szCs w:val="24"/>
          <w:lang w:val="ru-RU"/>
        </w:rPr>
      </w:pPr>
      <w:r w:rsidRPr="00C72472">
        <w:rPr>
          <w:b/>
          <w:bCs/>
          <w:sz w:val="24"/>
          <w:szCs w:val="24"/>
          <w:lang w:val="ru-RU"/>
        </w:rPr>
        <w:t xml:space="preserve">Члан </w:t>
      </w:r>
      <w:r w:rsidR="00C84949">
        <w:rPr>
          <w:b/>
          <w:bCs/>
          <w:sz w:val="24"/>
          <w:szCs w:val="24"/>
          <w:lang w:val="ru-RU"/>
        </w:rPr>
        <w:t>17</w:t>
      </w:r>
      <w:r w:rsidRPr="00C72472">
        <w:rPr>
          <w:b/>
          <w:bCs/>
          <w:sz w:val="24"/>
          <w:szCs w:val="24"/>
          <w:lang w:val="ru-RU"/>
        </w:rPr>
        <w:t>.</w:t>
      </w:r>
    </w:p>
    <w:p w14:paraId="5F4AFCA3" w14:textId="77777777" w:rsidR="00736210" w:rsidRPr="00C72472" w:rsidRDefault="00736210" w:rsidP="00736210">
      <w:pPr>
        <w:tabs>
          <w:tab w:val="left" w:pos="9356"/>
        </w:tabs>
        <w:ind w:right="4" w:firstLine="720"/>
        <w:jc w:val="both"/>
        <w:rPr>
          <w:sz w:val="24"/>
          <w:szCs w:val="24"/>
          <w:lang w:val="ru-RU"/>
        </w:rPr>
      </w:pPr>
      <w:r w:rsidRPr="00C72472">
        <w:rPr>
          <w:sz w:val="24"/>
          <w:szCs w:val="24"/>
          <w:lang w:val="ru-RU"/>
        </w:rPr>
        <w:t>Извођач је дужан да у току гарантног рока, на први писани позив Наручиоца, отклони о свом трошку све недостатке који се односе на уговорени квалитет извршених радова</w:t>
      </w:r>
      <w:r w:rsidRPr="00C72472">
        <w:rPr>
          <w:sz w:val="24"/>
          <w:szCs w:val="24"/>
          <w:lang w:val="sr-Latn-CS"/>
        </w:rPr>
        <w:t xml:space="preserve"> </w:t>
      </w:r>
      <w:r w:rsidRPr="00C72472">
        <w:rPr>
          <w:sz w:val="24"/>
          <w:szCs w:val="24"/>
          <w:lang w:val="ru-RU"/>
        </w:rPr>
        <w:t>и уграђених материјала.</w:t>
      </w:r>
    </w:p>
    <w:p w14:paraId="5ACAE303" w14:textId="77777777" w:rsidR="00736210" w:rsidRPr="00C72472" w:rsidRDefault="00736210" w:rsidP="00736210">
      <w:pPr>
        <w:tabs>
          <w:tab w:val="left" w:pos="9356"/>
        </w:tabs>
        <w:ind w:right="4" w:firstLine="720"/>
        <w:jc w:val="both"/>
        <w:rPr>
          <w:sz w:val="24"/>
          <w:szCs w:val="24"/>
          <w:lang w:val="ru-RU"/>
        </w:rPr>
      </w:pPr>
      <w:r w:rsidRPr="00C72472">
        <w:rPr>
          <w:sz w:val="24"/>
          <w:szCs w:val="24"/>
          <w:lang w:val="ru-RU"/>
        </w:rPr>
        <w:t>Ако Извођач не приступи извршењу своје обавезе из претходног става у року од 5 дана по пријему писаног позива од стране Наручиоца, Наручилац је овлашћен да за отклањање недостатака, наплати гаранцију банке за отклањање недостатака у гарантном року.</w:t>
      </w:r>
    </w:p>
    <w:p w14:paraId="3473D636" w14:textId="77777777" w:rsidR="00736210" w:rsidRPr="00C72472" w:rsidRDefault="00736210" w:rsidP="00736210">
      <w:pPr>
        <w:tabs>
          <w:tab w:val="left" w:pos="9356"/>
        </w:tabs>
        <w:ind w:right="4" w:firstLine="720"/>
        <w:jc w:val="both"/>
        <w:rPr>
          <w:strike/>
          <w:sz w:val="24"/>
          <w:szCs w:val="24"/>
          <w:lang w:val="ru-RU"/>
        </w:rPr>
      </w:pPr>
      <w:r w:rsidRPr="00C72472">
        <w:rPr>
          <w:sz w:val="24"/>
          <w:szCs w:val="24"/>
          <w:lang w:val="ru-RU"/>
        </w:rPr>
        <w:t>Уколико гаранција за отклањање недостатака у гарантном року не покрива у потпуности трошкове настале поводом отклањања утврђених недостатака, Наручилац има право да од Извођача тражи накнаду штете, до пуног износа стварне штете.</w:t>
      </w:r>
    </w:p>
    <w:p w14:paraId="5AEDB393" w14:textId="65D9DA00" w:rsidR="00736210" w:rsidRDefault="00736210" w:rsidP="00736210">
      <w:pPr>
        <w:tabs>
          <w:tab w:val="left" w:pos="9356"/>
        </w:tabs>
        <w:ind w:right="4" w:firstLine="720"/>
        <w:jc w:val="both"/>
        <w:rPr>
          <w:sz w:val="24"/>
          <w:szCs w:val="24"/>
          <w:lang w:val="ru-RU"/>
        </w:rPr>
      </w:pPr>
    </w:p>
    <w:p w14:paraId="718D3100" w14:textId="509DC8A2" w:rsidR="000D5137" w:rsidRDefault="000D5137" w:rsidP="00736210">
      <w:pPr>
        <w:tabs>
          <w:tab w:val="left" w:pos="9356"/>
        </w:tabs>
        <w:ind w:right="4" w:firstLine="720"/>
        <w:jc w:val="both"/>
        <w:rPr>
          <w:sz w:val="24"/>
          <w:szCs w:val="24"/>
          <w:lang w:val="ru-RU"/>
        </w:rPr>
      </w:pPr>
    </w:p>
    <w:p w14:paraId="5026BD9A" w14:textId="7944931C" w:rsidR="000D5137" w:rsidRDefault="000D5137" w:rsidP="00736210">
      <w:pPr>
        <w:tabs>
          <w:tab w:val="left" w:pos="9356"/>
        </w:tabs>
        <w:ind w:right="4" w:firstLine="720"/>
        <w:jc w:val="both"/>
        <w:rPr>
          <w:sz w:val="24"/>
          <w:szCs w:val="24"/>
          <w:lang w:val="ru-RU"/>
        </w:rPr>
      </w:pPr>
    </w:p>
    <w:p w14:paraId="56CC9507" w14:textId="017E1120" w:rsidR="000D5137" w:rsidRDefault="000D5137" w:rsidP="00736210">
      <w:pPr>
        <w:tabs>
          <w:tab w:val="left" w:pos="9356"/>
        </w:tabs>
        <w:ind w:right="4" w:firstLine="720"/>
        <w:jc w:val="both"/>
        <w:rPr>
          <w:sz w:val="24"/>
          <w:szCs w:val="24"/>
          <w:lang w:val="ru-RU"/>
        </w:rPr>
      </w:pPr>
    </w:p>
    <w:p w14:paraId="5C63BB76" w14:textId="77777777" w:rsidR="000D5137" w:rsidRDefault="000D5137" w:rsidP="00736210">
      <w:pPr>
        <w:tabs>
          <w:tab w:val="left" w:pos="9356"/>
        </w:tabs>
        <w:ind w:right="4" w:firstLine="720"/>
        <w:jc w:val="both"/>
        <w:rPr>
          <w:sz w:val="24"/>
          <w:szCs w:val="24"/>
          <w:lang w:val="ru-RU"/>
        </w:rPr>
      </w:pPr>
    </w:p>
    <w:p w14:paraId="6C0F060F" w14:textId="77777777" w:rsidR="00736210" w:rsidRPr="003A5FE0" w:rsidRDefault="00736210" w:rsidP="00736210">
      <w:pPr>
        <w:autoSpaceDE w:val="0"/>
        <w:autoSpaceDN w:val="0"/>
        <w:adjustRightInd w:val="0"/>
        <w:jc w:val="center"/>
        <w:outlineLvl w:val="0"/>
        <w:rPr>
          <w:rFonts w:eastAsia="Calibri"/>
          <w:b/>
          <w:bCs/>
          <w:color w:val="000000"/>
          <w:sz w:val="24"/>
          <w:szCs w:val="24"/>
          <w:lang w:val="ru-RU"/>
        </w:rPr>
      </w:pPr>
      <w:r w:rsidRPr="004E03C8">
        <w:rPr>
          <w:rFonts w:eastAsia="Calibri"/>
          <w:b/>
          <w:bCs/>
          <w:color w:val="000000"/>
          <w:sz w:val="24"/>
          <w:szCs w:val="24"/>
          <w:lang w:val="ru-RU"/>
        </w:rPr>
        <w:lastRenderedPageBreak/>
        <w:t>РИЗИК И ОСИГУРАЊЕ</w:t>
      </w:r>
    </w:p>
    <w:p w14:paraId="1CB94C0A" w14:textId="2CC14B16" w:rsidR="00736210" w:rsidRPr="003A5FE0" w:rsidRDefault="00736210" w:rsidP="00736210">
      <w:pPr>
        <w:autoSpaceDE w:val="0"/>
        <w:autoSpaceDN w:val="0"/>
        <w:adjustRightInd w:val="0"/>
        <w:jc w:val="center"/>
        <w:outlineLvl w:val="0"/>
        <w:rPr>
          <w:rFonts w:eastAsia="Calibri"/>
          <w:color w:val="000000"/>
          <w:sz w:val="24"/>
          <w:szCs w:val="24"/>
          <w:lang w:val="ru-RU"/>
        </w:rPr>
      </w:pPr>
      <w:r w:rsidRPr="003A5FE0">
        <w:rPr>
          <w:rFonts w:eastAsia="Calibri"/>
          <w:b/>
          <w:bCs/>
          <w:color w:val="000000"/>
          <w:sz w:val="24"/>
          <w:szCs w:val="24"/>
          <w:lang w:val="ru-RU"/>
        </w:rPr>
        <w:t xml:space="preserve">Члан </w:t>
      </w:r>
      <w:r w:rsidR="00C84949">
        <w:rPr>
          <w:rFonts w:eastAsia="Calibri"/>
          <w:b/>
          <w:bCs/>
          <w:color w:val="000000"/>
          <w:sz w:val="24"/>
          <w:szCs w:val="24"/>
          <w:lang w:val="sr-Cyrl-RS"/>
        </w:rPr>
        <w:t>18</w:t>
      </w:r>
      <w:r w:rsidRPr="003A5FE0">
        <w:rPr>
          <w:rFonts w:eastAsia="Calibri"/>
          <w:b/>
          <w:bCs/>
          <w:color w:val="000000"/>
          <w:sz w:val="24"/>
          <w:szCs w:val="24"/>
          <w:lang w:val="ru-RU"/>
        </w:rPr>
        <w:t>.</w:t>
      </w:r>
    </w:p>
    <w:p w14:paraId="0BA6E584" w14:textId="77777777" w:rsidR="00736210" w:rsidRPr="00F55A40" w:rsidRDefault="00736210" w:rsidP="00736210">
      <w:pPr>
        <w:autoSpaceDE w:val="0"/>
        <w:autoSpaceDN w:val="0"/>
        <w:adjustRightInd w:val="0"/>
        <w:ind w:firstLine="720"/>
        <w:jc w:val="both"/>
        <w:rPr>
          <w:rFonts w:eastAsia="Calibri"/>
          <w:color w:val="000000"/>
          <w:sz w:val="24"/>
          <w:szCs w:val="24"/>
          <w:lang w:val="ru-RU"/>
        </w:rPr>
      </w:pPr>
      <w:r w:rsidRPr="00F55A40">
        <w:rPr>
          <w:rFonts w:eastAsia="Calibri"/>
          <w:color w:val="000000"/>
          <w:sz w:val="24"/>
          <w:szCs w:val="24"/>
          <w:lang w:val="ru-RU"/>
        </w:rPr>
        <w:t xml:space="preserve">До примопредаје радова, ризик случајне пропасти и оштећења радова, материјала и опреме сноси </w:t>
      </w:r>
      <w:r w:rsidRPr="003A5FE0">
        <w:rPr>
          <w:rFonts w:eastAsia="Calibri"/>
          <w:color w:val="000000"/>
          <w:sz w:val="24"/>
          <w:szCs w:val="24"/>
          <w:lang w:val="ru-RU"/>
        </w:rPr>
        <w:t>Извођач радова</w:t>
      </w:r>
      <w:r w:rsidRPr="00F55A40">
        <w:rPr>
          <w:rFonts w:eastAsia="Calibri"/>
          <w:color w:val="000000"/>
          <w:sz w:val="24"/>
          <w:szCs w:val="24"/>
          <w:lang w:val="ru-RU"/>
        </w:rPr>
        <w:t xml:space="preserve">. После примопредаје, ризик случајне пропасти и оштећења сноси Наручилац. </w:t>
      </w:r>
    </w:p>
    <w:p w14:paraId="00D6832C" w14:textId="7873E9F5" w:rsidR="00736210" w:rsidRDefault="00736210" w:rsidP="003F597B">
      <w:pPr>
        <w:autoSpaceDE w:val="0"/>
        <w:autoSpaceDN w:val="0"/>
        <w:adjustRightInd w:val="0"/>
        <w:ind w:firstLine="720"/>
        <w:jc w:val="both"/>
        <w:outlineLvl w:val="0"/>
        <w:rPr>
          <w:sz w:val="24"/>
          <w:szCs w:val="24"/>
          <w:lang w:val="sr-Cyrl-RS"/>
        </w:rPr>
      </w:pPr>
      <w:r w:rsidRPr="00503DD7">
        <w:rPr>
          <w:sz w:val="24"/>
          <w:szCs w:val="24"/>
          <w:lang w:val="sr-Cyrl-RS"/>
        </w:rPr>
        <w:t>Извођач је одговоран за целокупну штету која настане трећим лицима као последица извођења радова</w:t>
      </w:r>
      <w:r w:rsidR="003F597B">
        <w:rPr>
          <w:sz w:val="24"/>
          <w:szCs w:val="24"/>
          <w:lang w:val="sr-Cyrl-RS"/>
        </w:rPr>
        <w:t xml:space="preserve">, а на основу полисе </w:t>
      </w:r>
      <w:r w:rsidR="003F597B" w:rsidRPr="003F597B">
        <w:rPr>
          <w:sz w:val="24"/>
          <w:szCs w:val="24"/>
          <w:lang w:val="sr-Cyrl-RS"/>
        </w:rPr>
        <w:t>осигурања од професионалне одговорности за штету проузроковану</w:t>
      </w:r>
      <w:r w:rsidR="003F597B">
        <w:rPr>
          <w:sz w:val="24"/>
          <w:szCs w:val="24"/>
          <w:lang w:val="sr-Cyrl-RS"/>
        </w:rPr>
        <w:t xml:space="preserve"> </w:t>
      </w:r>
      <w:r w:rsidR="003F597B" w:rsidRPr="003F597B">
        <w:rPr>
          <w:sz w:val="24"/>
          <w:szCs w:val="24"/>
          <w:lang w:val="sr-Cyrl-RS"/>
        </w:rPr>
        <w:t>трећим лицима у минималном износу од 20 % од процењене вредности - 594.000,00 динара</w:t>
      </w:r>
      <w:r w:rsidR="000D5137">
        <w:rPr>
          <w:sz w:val="24"/>
          <w:szCs w:val="24"/>
          <w:lang w:val="sr-Cyrl-RS"/>
        </w:rPr>
        <w:t>, коју је поднео у понуди,</w:t>
      </w:r>
      <w:r w:rsidR="003F597B" w:rsidRPr="003F597B">
        <w:rPr>
          <w:sz w:val="24"/>
          <w:szCs w:val="24"/>
          <w:lang w:val="sr-Cyrl-RS"/>
        </w:rPr>
        <w:t xml:space="preserve"> с тим да Понуђач има обавезу да полиса буде</w:t>
      </w:r>
      <w:r w:rsidR="003F597B">
        <w:rPr>
          <w:sz w:val="24"/>
          <w:szCs w:val="24"/>
          <w:lang w:val="sr-Cyrl-RS"/>
        </w:rPr>
        <w:t xml:space="preserve"> </w:t>
      </w:r>
      <w:r w:rsidR="003F597B" w:rsidRPr="003F597B">
        <w:rPr>
          <w:sz w:val="24"/>
          <w:szCs w:val="24"/>
          <w:lang w:val="sr-Cyrl-RS"/>
        </w:rPr>
        <w:t>важећа током целог периода извођења радова.</w:t>
      </w:r>
    </w:p>
    <w:p w14:paraId="1932F19B" w14:textId="77777777" w:rsidR="00DA4814" w:rsidRPr="00503DD7" w:rsidRDefault="00DA4814" w:rsidP="00736210">
      <w:pPr>
        <w:autoSpaceDE w:val="0"/>
        <w:autoSpaceDN w:val="0"/>
        <w:adjustRightInd w:val="0"/>
        <w:ind w:firstLine="720"/>
        <w:jc w:val="both"/>
        <w:outlineLvl w:val="0"/>
        <w:rPr>
          <w:rFonts w:eastAsia="Calibri"/>
          <w:b/>
          <w:bCs/>
          <w:color w:val="000000"/>
          <w:sz w:val="24"/>
          <w:szCs w:val="24"/>
          <w:lang w:val="ru-RU"/>
        </w:rPr>
      </w:pPr>
    </w:p>
    <w:p w14:paraId="7782E2F5" w14:textId="03D892CB" w:rsidR="00736210" w:rsidRDefault="00736210" w:rsidP="00736210">
      <w:pPr>
        <w:tabs>
          <w:tab w:val="left" w:pos="9356"/>
        </w:tabs>
        <w:ind w:right="4"/>
        <w:jc w:val="center"/>
        <w:rPr>
          <w:b/>
          <w:bCs/>
          <w:sz w:val="24"/>
          <w:szCs w:val="24"/>
          <w:lang w:val="ru-RU"/>
        </w:rPr>
      </w:pPr>
    </w:p>
    <w:p w14:paraId="268439EF" w14:textId="77777777" w:rsidR="003F597B" w:rsidRPr="003A5FE0" w:rsidRDefault="003F597B" w:rsidP="00736210">
      <w:pPr>
        <w:tabs>
          <w:tab w:val="left" w:pos="9356"/>
        </w:tabs>
        <w:ind w:right="4"/>
        <w:jc w:val="center"/>
        <w:rPr>
          <w:b/>
          <w:bCs/>
          <w:sz w:val="24"/>
          <w:szCs w:val="24"/>
          <w:lang w:val="ru-RU"/>
        </w:rPr>
      </w:pPr>
    </w:p>
    <w:p w14:paraId="7349B9E7" w14:textId="77777777" w:rsidR="00736210" w:rsidRPr="003A5FE0" w:rsidRDefault="00736210" w:rsidP="00736210">
      <w:pPr>
        <w:tabs>
          <w:tab w:val="left" w:pos="9356"/>
        </w:tabs>
        <w:ind w:right="4"/>
        <w:jc w:val="center"/>
        <w:rPr>
          <w:b/>
          <w:bCs/>
          <w:sz w:val="24"/>
          <w:szCs w:val="24"/>
          <w:lang w:val="ru-RU"/>
        </w:rPr>
      </w:pPr>
      <w:r w:rsidRPr="003A5FE0">
        <w:rPr>
          <w:b/>
          <w:bCs/>
          <w:sz w:val="24"/>
          <w:szCs w:val="24"/>
          <w:lang w:val="ru-RU"/>
        </w:rPr>
        <w:t>РАСКИД УГОВОРА</w:t>
      </w:r>
    </w:p>
    <w:p w14:paraId="6E6DB825" w14:textId="77777777" w:rsidR="00736210" w:rsidRPr="003A5FE0" w:rsidRDefault="00736210" w:rsidP="00736210">
      <w:pPr>
        <w:tabs>
          <w:tab w:val="left" w:pos="9356"/>
        </w:tabs>
        <w:ind w:right="4"/>
        <w:jc w:val="both"/>
        <w:rPr>
          <w:b/>
          <w:bCs/>
          <w:sz w:val="24"/>
          <w:szCs w:val="24"/>
          <w:lang w:val="ru-RU"/>
        </w:rPr>
      </w:pPr>
    </w:p>
    <w:p w14:paraId="023E4C92" w14:textId="3DABA301" w:rsidR="00736210" w:rsidRPr="003A5FE0" w:rsidRDefault="00736210" w:rsidP="00736210">
      <w:pPr>
        <w:tabs>
          <w:tab w:val="left" w:pos="9356"/>
        </w:tabs>
        <w:ind w:right="4"/>
        <w:jc w:val="center"/>
        <w:rPr>
          <w:b/>
          <w:bCs/>
          <w:sz w:val="24"/>
          <w:szCs w:val="24"/>
          <w:lang w:val="ru-RU"/>
        </w:rPr>
      </w:pPr>
      <w:r w:rsidRPr="003A5FE0">
        <w:rPr>
          <w:b/>
          <w:bCs/>
          <w:sz w:val="24"/>
          <w:szCs w:val="24"/>
          <w:lang w:val="ru-RU"/>
        </w:rPr>
        <w:t xml:space="preserve">Члан </w:t>
      </w:r>
      <w:r w:rsidR="00C84949">
        <w:rPr>
          <w:b/>
          <w:bCs/>
          <w:sz w:val="24"/>
          <w:szCs w:val="24"/>
          <w:lang w:val="ru-RU"/>
        </w:rPr>
        <w:t>19</w:t>
      </w:r>
      <w:r w:rsidRPr="003A5FE0">
        <w:rPr>
          <w:b/>
          <w:bCs/>
          <w:sz w:val="24"/>
          <w:szCs w:val="24"/>
          <w:lang w:val="ru-RU"/>
        </w:rPr>
        <w:t>.</w:t>
      </w:r>
    </w:p>
    <w:p w14:paraId="2B0C2A86" w14:textId="77777777" w:rsidR="00736210" w:rsidRPr="003A5FE0" w:rsidRDefault="00736210" w:rsidP="00736210">
      <w:pPr>
        <w:jc w:val="both"/>
        <w:rPr>
          <w:sz w:val="24"/>
          <w:szCs w:val="24"/>
          <w:lang w:val="ru-RU"/>
        </w:rPr>
      </w:pPr>
      <w:r w:rsidRPr="003A5FE0">
        <w:rPr>
          <w:sz w:val="24"/>
          <w:szCs w:val="24"/>
          <w:lang w:val="ru-RU"/>
        </w:rPr>
        <w:tab/>
        <w:t>Уговор се закључује даном потписивања обе уговорне стране.</w:t>
      </w:r>
    </w:p>
    <w:p w14:paraId="0CC813FA" w14:textId="77777777" w:rsidR="00736210" w:rsidRPr="003A5FE0" w:rsidRDefault="00736210" w:rsidP="00736210">
      <w:pPr>
        <w:jc w:val="both"/>
        <w:rPr>
          <w:sz w:val="24"/>
          <w:szCs w:val="24"/>
          <w:lang w:val="ru-RU"/>
        </w:rPr>
      </w:pPr>
      <w:r w:rsidRPr="003A5FE0">
        <w:rPr>
          <w:sz w:val="24"/>
          <w:szCs w:val="24"/>
          <w:lang w:val="ru-RU"/>
        </w:rPr>
        <w:tab/>
        <w:t xml:space="preserve">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 </w:t>
      </w:r>
    </w:p>
    <w:p w14:paraId="72B31843" w14:textId="569B20A4" w:rsidR="00736210" w:rsidRPr="003A5FE0" w:rsidRDefault="00736210" w:rsidP="00736210">
      <w:pPr>
        <w:ind w:firstLine="720"/>
        <w:jc w:val="both"/>
        <w:rPr>
          <w:rFonts w:eastAsia="Calibri"/>
          <w:color w:val="000000"/>
          <w:sz w:val="24"/>
          <w:szCs w:val="24"/>
          <w:lang w:val="ru-RU"/>
        </w:rPr>
      </w:pPr>
      <w:r w:rsidRPr="003A5FE0">
        <w:rPr>
          <w:rFonts w:eastAsia="Calibri"/>
          <w:color w:val="000000"/>
          <w:sz w:val="24"/>
          <w:szCs w:val="24"/>
          <w:lang w:val="ru-RU"/>
        </w:rPr>
        <w:t>Наручилац</w:t>
      </w:r>
      <w:r w:rsidRPr="004E0E29">
        <w:rPr>
          <w:rFonts w:eastAsia="Calibri"/>
          <w:color w:val="000000"/>
          <w:sz w:val="24"/>
          <w:szCs w:val="24"/>
          <w:lang w:val="sl-SI"/>
        </w:rPr>
        <w:t xml:space="preserve"> може једнострано раскинути уговор у случају да </w:t>
      </w:r>
      <w:r w:rsidRPr="003A5FE0">
        <w:rPr>
          <w:rFonts w:eastAsia="ヒラギノ角ゴ Pro W3"/>
          <w:color w:val="000000"/>
          <w:sz w:val="24"/>
          <w:szCs w:val="24"/>
          <w:lang w:val="ru-RU"/>
        </w:rPr>
        <w:t>Извођач радова</w:t>
      </w:r>
      <w:r w:rsidRPr="004E0E29">
        <w:rPr>
          <w:rFonts w:eastAsia="Calibri"/>
          <w:color w:val="000000"/>
          <w:sz w:val="24"/>
          <w:szCs w:val="24"/>
          <w:lang w:val="sl-SI"/>
        </w:rPr>
        <w:t xml:space="preserve"> не испу</w:t>
      </w:r>
      <w:r w:rsidRPr="003A5FE0">
        <w:rPr>
          <w:rFonts w:eastAsia="Calibri"/>
          <w:color w:val="000000"/>
          <w:sz w:val="24"/>
          <w:szCs w:val="24"/>
          <w:lang w:val="ru-RU"/>
        </w:rPr>
        <w:t>ни</w:t>
      </w:r>
      <w:r w:rsidR="0010625B">
        <w:rPr>
          <w:rFonts w:eastAsia="Calibri"/>
          <w:color w:val="000000"/>
          <w:sz w:val="24"/>
          <w:szCs w:val="24"/>
          <w:lang w:val="ru-RU"/>
        </w:rPr>
        <w:t xml:space="preserve"> </w:t>
      </w:r>
      <w:r w:rsidRPr="003A5FE0">
        <w:rPr>
          <w:rFonts w:eastAsia="Calibri"/>
          <w:color w:val="000000"/>
          <w:sz w:val="24"/>
          <w:szCs w:val="24"/>
          <w:lang w:val="ru-RU"/>
        </w:rPr>
        <w:t>благовремено</w:t>
      </w:r>
      <w:r w:rsidRPr="004E0E29">
        <w:rPr>
          <w:rFonts w:eastAsia="Calibri"/>
          <w:color w:val="000000"/>
          <w:sz w:val="24"/>
          <w:szCs w:val="24"/>
          <w:lang w:val="sl-SI"/>
        </w:rPr>
        <w:t xml:space="preserve"> свој</w:t>
      </w:r>
      <w:r w:rsidRPr="003A5FE0">
        <w:rPr>
          <w:rFonts w:eastAsia="Calibri"/>
          <w:color w:val="000000"/>
          <w:sz w:val="24"/>
          <w:szCs w:val="24"/>
          <w:lang w:val="ru-RU"/>
        </w:rPr>
        <w:t>у</w:t>
      </w:r>
      <w:r w:rsidRPr="004E0E29">
        <w:rPr>
          <w:rFonts w:eastAsia="Calibri"/>
          <w:color w:val="000000"/>
          <w:sz w:val="24"/>
          <w:szCs w:val="24"/>
          <w:lang w:val="sl-SI"/>
        </w:rPr>
        <w:t xml:space="preserve"> уговором преузет</w:t>
      </w:r>
      <w:r w:rsidRPr="003A5FE0">
        <w:rPr>
          <w:rFonts w:eastAsia="Calibri"/>
          <w:color w:val="000000"/>
          <w:sz w:val="24"/>
          <w:szCs w:val="24"/>
          <w:lang w:val="ru-RU"/>
        </w:rPr>
        <w:t>у</w:t>
      </w:r>
      <w:r w:rsidRPr="004E0E29">
        <w:rPr>
          <w:rFonts w:eastAsia="Calibri"/>
          <w:color w:val="000000"/>
          <w:sz w:val="24"/>
          <w:szCs w:val="24"/>
          <w:lang w:val="sl-SI"/>
        </w:rPr>
        <w:t xml:space="preserve"> обавез</w:t>
      </w:r>
      <w:r w:rsidRPr="003A5FE0">
        <w:rPr>
          <w:rFonts w:eastAsia="Calibri"/>
          <w:color w:val="000000"/>
          <w:sz w:val="24"/>
          <w:szCs w:val="24"/>
          <w:lang w:val="ru-RU"/>
        </w:rPr>
        <w:t>у</w:t>
      </w:r>
      <w:r w:rsidRPr="004E0E29">
        <w:rPr>
          <w:rFonts w:eastAsia="Calibri"/>
          <w:color w:val="000000"/>
          <w:sz w:val="24"/>
          <w:szCs w:val="24"/>
          <w:lang w:val="sl-SI"/>
        </w:rPr>
        <w:t>, у складу са Законом о облигационим односима.</w:t>
      </w:r>
    </w:p>
    <w:p w14:paraId="5BB6B641" w14:textId="7C2BFF5F" w:rsidR="00736210" w:rsidRPr="004E0E29" w:rsidRDefault="00736210" w:rsidP="00736210">
      <w:pPr>
        <w:spacing w:after="115" w:line="250" w:lineRule="auto"/>
        <w:jc w:val="both"/>
        <w:rPr>
          <w:noProof/>
          <w:color w:val="000000"/>
          <w:sz w:val="24"/>
          <w:szCs w:val="24"/>
          <w:lang w:val="ru-RU"/>
        </w:rPr>
      </w:pPr>
      <w:r>
        <w:rPr>
          <w:rFonts w:ascii="Arial Narrow" w:hAnsi="Arial Narrow"/>
          <w:color w:val="000000"/>
          <w:sz w:val="24"/>
          <w:szCs w:val="24"/>
          <w:lang w:val="sl-SI"/>
        </w:rPr>
        <w:tab/>
      </w:r>
      <w:r w:rsidRPr="003A5FE0">
        <w:rPr>
          <w:noProof/>
          <w:color w:val="000000"/>
          <w:sz w:val="24"/>
          <w:szCs w:val="24"/>
          <w:lang w:val="sl-SI"/>
        </w:rPr>
        <w:t>Наручилац</w:t>
      </w:r>
      <w:r w:rsidRPr="004E0E29">
        <w:rPr>
          <w:noProof/>
          <w:color w:val="000000"/>
          <w:sz w:val="24"/>
          <w:szCs w:val="24"/>
          <w:lang w:val="ru-RU"/>
        </w:rPr>
        <w:t xml:space="preserve"> има право да једнострано откаже овај уговор уколико </w:t>
      </w:r>
      <w:r w:rsidRPr="003A5FE0">
        <w:rPr>
          <w:rFonts w:eastAsia="ヒラギノ角ゴ Pro W3"/>
          <w:color w:val="000000"/>
          <w:sz w:val="24"/>
          <w:szCs w:val="24"/>
          <w:lang w:val="sl-SI"/>
        </w:rPr>
        <w:t>Извођач радова</w:t>
      </w:r>
      <w:r w:rsidRPr="003A5FE0">
        <w:rPr>
          <w:noProof/>
          <w:color w:val="000000"/>
          <w:sz w:val="24"/>
          <w:szCs w:val="24"/>
          <w:lang w:val="sl-SI"/>
        </w:rPr>
        <w:t>не</w:t>
      </w:r>
      <w:r w:rsidR="0010625B">
        <w:rPr>
          <w:noProof/>
          <w:color w:val="000000"/>
          <w:sz w:val="24"/>
          <w:szCs w:val="24"/>
          <w:lang w:val="sr-Cyrl-RS"/>
        </w:rPr>
        <w:t xml:space="preserve"> не</w:t>
      </w:r>
      <w:r w:rsidRPr="003A5FE0">
        <w:rPr>
          <w:noProof/>
          <w:color w:val="000000"/>
          <w:sz w:val="24"/>
          <w:szCs w:val="24"/>
          <w:lang w:val="sl-SI"/>
        </w:rPr>
        <w:t xml:space="preserve"> поштује рокове дефинисане уговором</w:t>
      </w:r>
      <w:r w:rsidRPr="004E0E29">
        <w:rPr>
          <w:noProof/>
          <w:color w:val="000000"/>
          <w:sz w:val="24"/>
          <w:szCs w:val="24"/>
          <w:lang w:val="ru-RU"/>
        </w:rPr>
        <w:t>, не отклони недостатке у пружању услуга, и у другим случајевима на начин и под условима предвиђеним Законом о облигационим односима.</w:t>
      </w:r>
    </w:p>
    <w:p w14:paraId="7D8FF4CF" w14:textId="346A64C5" w:rsidR="00736210" w:rsidRPr="003A5FE0" w:rsidRDefault="00736210" w:rsidP="00736210">
      <w:pPr>
        <w:jc w:val="center"/>
        <w:rPr>
          <w:b/>
          <w:sz w:val="24"/>
          <w:szCs w:val="24"/>
          <w:lang w:val="sl-SI"/>
        </w:rPr>
      </w:pPr>
      <w:r w:rsidRPr="003A5FE0">
        <w:rPr>
          <w:b/>
          <w:sz w:val="24"/>
          <w:szCs w:val="24"/>
          <w:lang w:val="sl-SI"/>
        </w:rPr>
        <w:t xml:space="preserve">Члан </w:t>
      </w:r>
      <w:r w:rsidR="00C84949">
        <w:rPr>
          <w:b/>
          <w:sz w:val="24"/>
          <w:szCs w:val="24"/>
          <w:lang w:val="sr-Cyrl-RS"/>
        </w:rPr>
        <w:t>20</w:t>
      </w:r>
      <w:r w:rsidRPr="003A5FE0">
        <w:rPr>
          <w:b/>
          <w:sz w:val="24"/>
          <w:szCs w:val="24"/>
          <w:lang w:val="sl-SI"/>
        </w:rPr>
        <w:t>.</w:t>
      </w:r>
    </w:p>
    <w:p w14:paraId="16AFA8F4" w14:textId="77777777" w:rsidR="00736210" w:rsidRPr="003A5FE0" w:rsidRDefault="00736210" w:rsidP="00736210">
      <w:pPr>
        <w:jc w:val="both"/>
        <w:rPr>
          <w:sz w:val="24"/>
          <w:szCs w:val="24"/>
          <w:lang w:val="sl-SI"/>
        </w:rPr>
      </w:pPr>
      <w:r w:rsidRPr="003A5FE0">
        <w:rPr>
          <w:sz w:val="24"/>
          <w:szCs w:val="24"/>
          <w:lang w:val="sl-SI"/>
        </w:rPr>
        <w:tab/>
        <w:t>О раскиду Уговора, уговорна страна је дужна да писаним путем обавести другу уговорну страну.</w:t>
      </w:r>
    </w:p>
    <w:p w14:paraId="6BF166F0" w14:textId="77777777" w:rsidR="00736210" w:rsidRPr="003A5FE0" w:rsidRDefault="00736210" w:rsidP="00736210">
      <w:pPr>
        <w:jc w:val="both"/>
        <w:rPr>
          <w:sz w:val="24"/>
          <w:szCs w:val="24"/>
          <w:lang w:val="sl-SI"/>
        </w:rPr>
      </w:pPr>
      <w:r w:rsidRPr="003A5FE0">
        <w:rPr>
          <w:sz w:val="24"/>
          <w:szCs w:val="24"/>
          <w:lang w:val="sl-SI"/>
        </w:rPr>
        <w:tab/>
        <w:t>Уговор ће се сматрати раскинутим по протеку рока од 15 дана од дана пријема писаног обавештења о раскиду Уговора.</w:t>
      </w:r>
    </w:p>
    <w:p w14:paraId="7DA0B349" w14:textId="70718C66" w:rsidR="00736210" w:rsidRPr="003A5FE0" w:rsidRDefault="00736210" w:rsidP="009672B7">
      <w:pPr>
        <w:jc w:val="both"/>
        <w:rPr>
          <w:sz w:val="24"/>
          <w:szCs w:val="24"/>
          <w:lang w:val="sl-SI"/>
        </w:rPr>
      </w:pPr>
      <w:r w:rsidRPr="003A5FE0">
        <w:rPr>
          <w:sz w:val="24"/>
          <w:szCs w:val="24"/>
          <w:lang w:val="sl-SI"/>
        </w:rPr>
        <w:tab/>
      </w:r>
    </w:p>
    <w:p w14:paraId="190B0549" w14:textId="1125C368" w:rsidR="00736210" w:rsidRPr="003A5FE0" w:rsidRDefault="00736210" w:rsidP="00736210">
      <w:pPr>
        <w:ind w:left="1"/>
        <w:jc w:val="center"/>
        <w:outlineLvl w:val="0"/>
        <w:rPr>
          <w:b/>
          <w:sz w:val="24"/>
          <w:szCs w:val="24"/>
          <w:lang w:val="sl-SI"/>
        </w:rPr>
      </w:pPr>
      <w:r w:rsidRPr="003A5FE0">
        <w:rPr>
          <w:b/>
          <w:sz w:val="24"/>
          <w:szCs w:val="24"/>
          <w:lang w:val="sl-SI"/>
        </w:rPr>
        <w:t>Члан 2</w:t>
      </w:r>
      <w:r w:rsidR="00C84949">
        <w:rPr>
          <w:b/>
          <w:sz w:val="24"/>
          <w:szCs w:val="24"/>
          <w:lang w:val="sr-Cyrl-RS"/>
        </w:rPr>
        <w:t>1</w:t>
      </w:r>
      <w:r w:rsidRPr="003A5FE0">
        <w:rPr>
          <w:b/>
          <w:sz w:val="24"/>
          <w:szCs w:val="24"/>
          <w:lang w:val="sl-SI"/>
        </w:rPr>
        <w:t>.</w:t>
      </w:r>
    </w:p>
    <w:p w14:paraId="56D68E78" w14:textId="77777777" w:rsidR="00736210" w:rsidRPr="00F55A40" w:rsidRDefault="00736210" w:rsidP="00736210">
      <w:pPr>
        <w:tabs>
          <w:tab w:val="left" w:pos="9356"/>
        </w:tabs>
        <w:ind w:right="4"/>
        <w:jc w:val="both"/>
        <w:rPr>
          <w:sz w:val="24"/>
          <w:szCs w:val="24"/>
          <w:lang w:val="ru-RU"/>
        </w:rPr>
      </w:pPr>
      <w:r w:rsidRPr="00F55A40">
        <w:rPr>
          <w:sz w:val="24"/>
          <w:szCs w:val="24"/>
          <w:lang w:val="ru-RU"/>
        </w:rPr>
        <w:t xml:space="preserve">            У случају једностраног раскида уговора, </w:t>
      </w:r>
      <w:r w:rsidRPr="003A5FE0">
        <w:rPr>
          <w:sz w:val="24"/>
          <w:szCs w:val="24"/>
          <w:lang w:val="sl-SI"/>
        </w:rPr>
        <w:t>Наручилац</w:t>
      </w:r>
      <w:r w:rsidRPr="00F55A40">
        <w:rPr>
          <w:sz w:val="24"/>
          <w:szCs w:val="24"/>
          <w:lang w:val="ru-RU"/>
        </w:rPr>
        <w:t xml:space="preserve"> има право да  активира гаранцију банке за добро извршење посла. </w:t>
      </w:r>
    </w:p>
    <w:p w14:paraId="00248058" w14:textId="77777777" w:rsidR="00736210" w:rsidRPr="003A5FE0" w:rsidRDefault="00736210" w:rsidP="00736210">
      <w:pPr>
        <w:tabs>
          <w:tab w:val="left" w:pos="9356"/>
        </w:tabs>
        <w:ind w:right="4" w:firstLine="720"/>
        <w:jc w:val="both"/>
        <w:rPr>
          <w:sz w:val="24"/>
          <w:szCs w:val="24"/>
          <w:lang w:val="ru-RU"/>
        </w:rPr>
      </w:pPr>
      <w:r w:rsidRPr="003A5FE0">
        <w:rPr>
          <w:sz w:val="24"/>
          <w:szCs w:val="24"/>
          <w:lang w:val="ru-RU"/>
        </w:rPr>
        <w:t xml:space="preserve">Уговор се раскида изјавом у писаној форми која се доставља другој уговорној страни и са отказним роком од 15 дана од дана достављања изјаве.  </w:t>
      </w:r>
    </w:p>
    <w:p w14:paraId="135C4EEB" w14:textId="77777777" w:rsidR="00736210" w:rsidRPr="003A5FE0" w:rsidRDefault="00736210" w:rsidP="00736210">
      <w:pPr>
        <w:tabs>
          <w:tab w:val="left" w:pos="9356"/>
        </w:tabs>
        <w:ind w:right="4" w:firstLine="720"/>
        <w:jc w:val="both"/>
        <w:rPr>
          <w:sz w:val="24"/>
          <w:szCs w:val="24"/>
          <w:lang w:val="ru-RU"/>
        </w:rPr>
      </w:pPr>
      <w:r w:rsidRPr="003A5FE0">
        <w:rPr>
          <w:sz w:val="24"/>
          <w:szCs w:val="24"/>
          <w:lang w:val="ru-RU"/>
        </w:rPr>
        <w:t>У случају једностраног раскида уговора, Извођач радова је дужан да добра и изведене радове које је прибавио и радове које је извео, обезбеди од пропадања и да их записнички преда Комисији коју образује Наручилац.</w:t>
      </w:r>
    </w:p>
    <w:p w14:paraId="574C4186" w14:textId="77777777" w:rsidR="00736210" w:rsidRPr="003A5FE0" w:rsidRDefault="00736210" w:rsidP="00736210">
      <w:pPr>
        <w:tabs>
          <w:tab w:val="left" w:pos="9356"/>
        </w:tabs>
        <w:ind w:right="4"/>
        <w:jc w:val="center"/>
        <w:rPr>
          <w:b/>
          <w:bCs/>
          <w:sz w:val="24"/>
          <w:szCs w:val="24"/>
          <w:lang w:val="ru-RU"/>
        </w:rPr>
      </w:pPr>
    </w:p>
    <w:p w14:paraId="6643A31A" w14:textId="77777777" w:rsidR="00817997" w:rsidRDefault="00817997"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ru-RU"/>
        </w:rPr>
      </w:pPr>
    </w:p>
    <w:p w14:paraId="2E1B947E" w14:textId="4BD51228"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ru-RU"/>
        </w:rPr>
      </w:pPr>
      <w:r w:rsidRPr="003A5FE0">
        <w:rPr>
          <w:rFonts w:eastAsia="ヒラギノ角ゴ Pro W3"/>
          <w:b/>
          <w:sz w:val="24"/>
          <w:szCs w:val="24"/>
          <w:lang w:val="ru-RU"/>
        </w:rPr>
        <w:t>ВИША СИЛА</w:t>
      </w:r>
    </w:p>
    <w:p w14:paraId="22EECE89" w14:textId="7E0F3BC8"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color w:val="000000"/>
          <w:sz w:val="24"/>
          <w:szCs w:val="24"/>
          <w:lang w:val="ru-RU"/>
        </w:rPr>
      </w:pPr>
      <w:r w:rsidRPr="003A5FE0">
        <w:rPr>
          <w:rFonts w:eastAsia="ヒラギノ角ゴ Pro W3"/>
          <w:b/>
          <w:color w:val="000000"/>
          <w:sz w:val="24"/>
          <w:szCs w:val="24"/>
          <w:lang w:val="ru-RU"/>
        </w:rPr>
        <w:t>Члан 2</w:t>
      </w:r>
      <w:r w:rsidR="00C84949">
        <w:rPr>
          <w:rFonts w:eastAsia="ヒラギノ角ゴ Pro W3"/>
          <w:b/>
          <w:color w:val="000000"/>
          <w:sz w:val="24"/>
          <w:szCs w:val="24"/>
          <w:lang w:val="ru-RU"/>
        </w:rPr>
        <w:t>2</w:t>
      </w:r>
      <w:r w:rsidRPr="003A5FE0">
        <w:rPr>
          <w:rFonts w:eastAsia="ヒラギノ角ゴ Pro W3"/>
          <w:b/>
          <w:color w:val="000000"/>
          <w:sz w:val="24"/>
          <w:szCs w:val="24"/>
          <w:lang w:val="ru-RU"/>
        </w:rPr>
        <w:t>.</w:t>
      </w:r>
    </w:p>
    <w:p w14:paraId="3E761930"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r w:rsidRPr="003A5FE0">
        <w:rPr>
          <w:rFonts w:eastAsia="ヒラギノ角ゴ Pro W3"/>
          <w:sz w:val="24"/>
          <w:szCs w:val="24"/>
          <w:lang w:val="ru-RU"/>
        </w:rPr>
        <w:t>У случају наступања околности које ометају, спречавају или онемогућавају извршење уговорних обавеза било које уговорне стране, а које се према важећим прописима и својој природи сматрају вишом силом, уговорне стране се ослобађају од извршења обавеза за време док виша сила траје.</w:t>
      </w:r>
    </w:p>
    <w:p w14:paraId="4D6C72C0"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r w:rsidRPr="003A5FE0">
        <w:rPr>
          <w:rFonts w:eastAsia="ヒラギノ角ゴ Pro W3"/>
          <w:sz w:val="24"/>
          <w:szCs w:val="24"/>
          <w:lang w:val="ru-RU"/>
        </w:rPr>
        <w:lastRenderedPageBreak/>
        <w:t>Уговорна страна погођена вишом силом дужна је да, без одлагања, писаним путем обавести другу уговорну страну о настанку, као и о престанку више силе.</w:t>
      </w:r>
    </w:p>
    <w:p w14:paraId="547AFF53"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r w:rsidRPr="003A5FE0">
        <w:rPr>
          <w:rFonts w:eastAsia="ヒラギノ角ゴ Pro W3"/>
          <w:sz w:val="24"/>
          <w:szCs w:val="24"/>
          <w:lang w:val="ru-RU"/>
        </w:rPr>
        <w:t>Наступање више силе у смислу овог уговора продужава рок за испуњење уговорних обавеза за све време трајања околности које представљају вишу силу, као и за време које је разумно потребно за отклањање њених последица.</w:t>
      </w:r>
    </w:p>
    <w:p w14:paraId="53B077C5"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r w:rsidRPr="003A5FE0">
        <w:rPr>
          <w:rFonts w:eastAsia="ヒラギノ角ゴ Pro W3"/>
          <w:sz w:val="24"/>
          <w:szCs w:val="24"/>
          <w:lang w:val="ru-RU"/>
        </w:rPr>
        <w:t>Уговорне стране не могу се позивати на вишу силу због околности које су им биле познате у моменту закључења Уговора.</w:t>
      </w:r>
    </w:p>
    <w:p w14:paraId="33EFA26C" w14:textId="11E349C7" w:rsidR="00736210" w:rsidRDefault="00736210" w:rsidP="00736210">
      <w:pPr>
        <w:tabs>
          <w:tab w:val="left" w:pos="9356"/>
        </w:tabs>
        <w:ind w:right="4"/>
        <w:jc w:val="center"/>
        <w:rPr>
          <w:b/>
          <w:bCs/>
          <w:sz w:val="24"/>
          <w:szCs w:val="24"/>
          <w:lang w:val="ru-RU"/>
        </w:rPr>
      </w:pPr>
    </w:p>
    <w:p w14:paraId="54F9D2D5"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ru-RU"/>
        </w:rPr>
      </w:pPr>
      <w:r w:rsidRPr="003A5FE0">
        <w:rPr>
          <w:rFonts w:eastAsia="ヒラギノ角ゴ Pro W3"/>
          <w:b/>
          <w:sz w:val="24"/>
          <w:szCs w:val="24"/>
          <w:lang w:val="ru-RU"/>
        </w:rPr>
        <w:t>ИЗМЕНЕ И ДОПУНЕ УГОВОРА</w:t>
      </w:r>
    </w:p>
    <w:p w14:paraId="744B3A15" w14:textId="4D4744C1" w:rsidR="0073621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ru-RU"/>
        </w:rPr>
      </w:pPr>
      <w:r w:rsidRPr="003A5FE0">
        <w:rPr>
          <w:rFonts w:eastAsia="ヒラギノ角ゴ Pro W3"/>
          <w:b/>
          <w:sz w:val="24"/>
          <w:szCs w:val="24"/>
          <w:lang w:val="ru-RU"/>
        </w:rPr>
        <w:t>Члан 2</w:t>
      </w:r>
      <w:r w:rsidR="00C84949">
        <w:rPr>
          <w:rFonts w:eastAsia="ヒラギノ角ゴ Pro W3"/>
          <w:b/>
          <w:sz w:val="24"/>
          <w:szCs w:val="24"/>
          <w:lang w:val="sr-Cyrl-RS"/>
        </w:rPr>
        <w:t>3</w:t>
      </w:r>
      <w:r w:rsidRPr="003A5FE0">
        <w:rPr>
          <w:rFonts w:eastAsia="ヒラギノ角ゴ Pro W3"/>
          <w:b/>
          <w:sz w:val="24"/>
          <w:szCs w:val="24"/>
          <w:lang w:val="ru-RU"/>
        </w:rPr>
        <w:t>.</w:t>
      </w:r>
    </w:p>
    <w:p w14:paraId="422576CE" w14:textId="77777777" w:rsidR="00817997" w:rsidRPr="003A5FE0" w:rsidRDefault="00817997"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 w:val="24"/>
          <w:szCs w:val="24"/>
          <w:lang w:val="ru-RU"/>
        </w:rPr>
      </w:pPr>
    </w:p>
    <w:p w14:paraId="324B9CBF" w14:textId="77777777" w:rsidR="00817997" w:rsidRPr="005F5464" w:rsidRDefault="00817997" w:rsidP="00817997">
      <w:pPr>
        <w:ind w:firstLine="720"/>
        <w:jc w:val="both"/>
        <w:rPr>
          <w:sz w:val="24"/>
          <w:szCs w:val="24"/>
          <w:lang w:val="ru-RU"/>
        </w:rPr>
      </w:pPr>
      <w:r w:rsidRPr="005F5464">
        <w:rPr>
          <w:rFonts w:eastAsia="ヒラギノ角ゴ Pro W3"/>
          <w:sz w:val="24"/>
          <w:szCs w:val="24"/>
          <w:lang w:val="ru-RU"/>
        </w:rPr>
        <w:t>Уговор ступа на снагу даном потписивања од стране овлашћених лица обе уговорне стране, а примењиваће се од дана увођења Извођача радова у посао</w:t>
      </w:r>
      <w:r w:rsidRPr="005F5464">
        <w:rPr>
          <w:sz w:val="24"/>
          <w:szCs w:val="24"/>
          <w:lang w:val="ru-RU"/>
        </w:rPr>
        <w:t xml:space="preserve">.  </w:t>
      </w:r>
    </w:p>
    <w:p w14:paraId="05003E47" w14:textId="0E87C68A"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r w:rsidRPr="003A5FE0">
        <w:rPr>
          <w:rFonts w:eastAsia="ヒラギノ角ゴ Pro W3"/>
          <w:sz w:val="24"/>
          <w:szCs w:val="24"/>
          <w:lang w:val="ru-RU"/>
        </w:rPr>
        <w:t>Измене и допуне овог уговора производиће правно дејство само ако су сачињене у писаној форми и потписане од овлашћених представника уговорних страна, у складу са Законом о јавним набавкама, Законом о облигационим односима и другим прописима који регулишу ову област.</w:t>
      </w:r>
    </w:p>
    <w:p w14:paraId="281725C8" w14:textId="77777777" w:rsidR="00743ACB" w:rsidRPr="003A5FE0" w:rsidRDefault="00743ACB"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ru-RU"/>
        </w:rPr>
      </w:pPr>
    </w:p>
    <w:p w14:paraId="177AA65E" w14:textId="77777777" w:rsidR="00736210" w:rsidRPr="004F0668" w:rsidRDefault="00736210" w:rsidP="00736210">
      <w:pPr>
        <w:jc w:val="center"/>
        <w:outlineLvl w:val="0"/>
        <w:rPr>
          <w:b/>
          <w:smallCaps/>
          <w:kern w:val="24"/>
          <w:sz w:val="24"/>
          <w:szCs w:val="24"/>
          <w:lang w:val="ru-RU"/>
        </w:rPr>
      </w:pPr>
      <w:r w:rsidRPr="004F0668">
        <w:rPr>
          <w:b/>
          <w:smallCaps/>
          <w:kern w:val="24"/>
          <w:sz w:val="24"/>
          <w:szCs w:val="24"/>
          <w:lang w:val="ru-RU"/>
        </w:rPr>
        <w:t>ПРЕЛАЗНЕ И ЗАВРШНЕ ОДРЕДБЕ</w:t>
      </w:r>
    </w:p>
    <w:p w14:paraId="42E96E4C" w14:textId="32B02FCA" w:rsidR="00736210" w:rsidRPr="004F0668" w:rsidRDefault="00736210" w:rsidP="00736210">
      <w:pPr>
        <w:ind w:left="1"/>
        <w:jc w:val="center"/>
        <w:outlineLvl w:val="0"/>
        <w:rPr>
          <w:b/>
          <w:sz w:val="24"/>
          <w:szCs w:val="24"/>
          <w:lang w:val="ru-RU"/>
        </w:rPr>
      </w:pPr>
      <w:r w:rsidRPr="004F0668">
        <w:rPr>
          <w:b/>
          <w:sz w:val="24"/>
          <w:szCs w:val="24"/>
          <w:lang w:val="ru-RU"/>
        </w:rPr>
        <w:t xml:space="preserve">Члан </w:t>
      </w:r>
      <w:r w:rsidR="00817997">
        <w:rPr>
          <w:b/>
          <w:sz w:val="24"/>
          <w:szCs w:val="24"/>
          <w:lang w:val="sr-Latn-RS"/>
        </w:rPr>
        <w:t>24</w:t>
      </w:r>
      <w:r w:rsidRPr="004F0668">
        <w:rPr>
          <w:b/>
          <w:sz w:val="24"/>
          <w:szCs w:val="24"/>
          <w:lang w:val="ru-RU"/>
        </w:rPr>
        <w:t>.</w:t>
      </w:r>
    </w:p>
    <w:p w14:paraId="10393BD8" w14:textId="77777777" w:rsidR="00736210" w:rsidRPr="004F0668" w:rsidRDefault="00736210" w:rsidP="00736210">
      <w:pPr>
        <w:ind w:left="1" w:firstLine="719"/>
        <w:jc w:val="both"/>
        <w:rPr>
          <w:sz w:val="24"/>
          <w:szCs w:val="24"/>
          <w:lang w:val="ru-RU"/>
        </w:rPr>
      </w:pPr>
      <w:r w:rsidRPr="004F0668">
        <w:rPr>
          <w:sz w:val="24"/>
          <w:szCs w:val="24"/>
          <w:lang w:val="ru-RU"/>
        </w:rPr>
        <w:t>За све што није предвиђено овим уговором, примењиваће се одредбе Закона о облигационим односима, Закона о планирању и изградњи, Посебних узанси о грађењу и подзаконских аката донетих на основу Закона о планирању и изградњи.</w:t>
      </w:r>
    </w:p>
    <w:p w14:paraId="7EB985F6" w14:textId="77777777" w:rsidR="00736210" w:rsidRPr="004F0668" w:rsidRDefault="00736210" w:rsidP="00736210">
      <w:pPr>
        <w:ind w:left="1"/>
        <w:jc w:val="both"/>
        <w:outlineLvl w:val="0"/>
        <w:rPr>
          <w:b/>
          <w:sz w:val="24"/>
          <w:szCs w:val="24"/>
          <w:lang w:val="ru-RU"/>
        </w:rPr>
      </w:pPr>
    </w:p>
    <w:p w14:paraId="2E552CEC" w14:textId="3ADE70ED" w:rsidR="00736210" w:rsidRPr="004F0668" w:rsidRDefault="00736210" w:rsidP="00736210">
      <w:pPr>
        <w:ind w:left="1"/>
        <w:jc w:val="center"/>
        <w:outlineLvl w:val="0"/>
        <w:rPr>
          <w:sz w:val="24"/>
          <w:szCs w:val="24"/>
          <w:lang w:val="ru-RU"/>
        </w:rPr>
      </w:pPr>
      <w:r w:rsidRPr="004F0668">
        <w:rPr>
          <w:b/>
          <w:sz w:val="24"/>
          <w:szCs w:val="24"/>
          <w:lang w:val="ru-RU"/>
        </w:rPr>
        <w:t xml:space="preserve">Члан </w:t>
      </w:r>
      <w:r w:rsidR="00817997">
        <w:rPr>
          <w:b/>
          <w:sz w:val="24"/>
          <w:szCs w:val="24"/>
          <w:lang w:val="sr-Latn-RS"/>
        </w:rPr>
        <w:t>25</w:t>
      </w:r>
      <w:r w:rsidRPr="004F0668">
        <w:rPr>
          <w:b/>
          <w:sz w:val="24"/>
          <w:szCs w:val="24"/>
          <w:lang w:val="ru-RU"/>
        </w:rPr>
        <w:t>.</w:t>
      </w:r>
    </w:p>
    <w:p w14:paraId="14A92BA2" w14:textId="77777777" w:rsidR="00736210" w:rsidRPr="003A5FE0" w:rsidRDefault="00736210" w:rsidP="00736210">
      <w:pPr>
        <w:ind w:left="1"/>
        <w:jc w:val="both"/>
        <w:rPr>
          <w:sz w:val="24"/>
          <w:szCs w:val="24"/>
          <w:lang w:val="ru-RU"/>
        </w:rPr>
      </w:pPr>
      <w:r w:rsidRPr="004F0668">
        <w:rPr>
          <w:spacing w:val="-4"/>
          <w:sz w:val="24"/>
          <w:szCs w:val="24"/>
          <w:lang w:val="ru-RU"/>
        </w:rPr>
        <w:tab/>
        <w:t>Потраживања из овог уговора не могу се уступати другим правним или физичким лицима, нити се на њима може успостављати заложно право, односно не могу на било који други начин бити коришћена као средство обезбеђења према трећим</w:t>
      </w:r>
      <w:r w:rsidRPr="004F0668">
        <w:rPr>
          <w:sz w:val="24"/>
          <w:szCs w:val="24"/>
          <w:lang w:val="ru-RU"/>
        </w:rPr>
        <w:t xml:space="preserve"> лицима.</w:t>
      </w:r>
    </w:p>
    <w:p w14:paraId="38FBADC9" w14:textId="77777777" w:rsidR="00736210" w:rsidRPr="00F55A40" w:rsidRDefault="00736210" w:rsidP="00736210">
      <w:pPr>
        <w:jc w:val="both"/>
        <w:rPr>
          <w:sz w:val="24"/>
          <w:szCs w:val="24"/>
          <w:lang w:val="sr-Latn-CS"/>
        </w:rPr>
      </w:pPr>
    </w:p>
    <w:p w14:paraId="2A46B9E2" w14:textId="0FE80B51" w:rsidR="00736210" w:rsidRPr="003A5FE0" w:rsidRDefault="00736210" w:rsidP="00736210">
      <w:pPr>
        <w:tabs>
          <w:tab w:val="left" w:pos="9356"/>
        </w:tabs>
        <w:ind w:right="4"/>
        <w:jc w:val="center"/>
        <w:rPr>
          <w:b/>
          <w:sz w:val="24"/>
          <w:szCs w:val="24"/>
          <w:lang w:val="sr-Latn-CS"/>
        </w:rPr>
      </w:pPr>
      <w:r w:rsidRPr="003A5FE0">
        <w:rPr>
          <w:b/>
          <w:sz w:val="24"/>
          <w:szCs w:val="24"/>
          <w:lang w:val="sr-Latn-CS"/>
        </w:rPr>
        <w:t xml:space="preserve">Члан </w:t>
      </w:r>
      <w:r w:rsidR="00817997">
        <w:rPr>
          <w:b/>
          <w:sz w:val="24"/>
          <w:szCs w:val="24"/>
          <w:lang w:val="sr-Latn-CS"/>
        </w:rPr>
        <w:t>26</w:t>
      </w:r>
      <w:r w:rsidRPr="003A5FE0">
        <w:rPr>
          <w:b/>
          <w:sz w:val="24"/>
          <w:szCs w:val="24"/>
          <w:lang w:val="sr-Latn-CS"/>
        </w:rPr>
        <w:t>.</w:t>
      </w:r>
    </w:p>
    <w:p w14:paraId="7655DFFA" w14:textId="7777777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sr-Latn-CS"/>
        </w:rPr>
      </w:pPr>
      <w:bookmarkStart w:id="7" w:name="_Hlk150797554"/>
      <w:r w:rsidRPr="003A5FE0">
        <w:rPr>
          <w:rFonts w:eastAsia="ヒラギノ角ゴ Pro W3"/>
          <w:sz w:val="24"/>
          <w:szCs w:val="24"/>
          <w:lang w:val="sr-Latn-CS"/>
        </w:rPr>
        <w:t>Уговорне стране су сагласне да све спорове који настану у реализацији или тумачењу овог уговора реше споразумно преко својих представника, а у складу са Законом о облигационим односима и другим позитивним прописима.</w:t>
      </w:r>
    </w:p>
    <w:p w14:paraId="577E6198" w14:textId="26034AD7" w:rsidR="00736210" w:rsidRPr="003A5FE0" w:rsidRDefault="00736210" w:rsidP="007362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jc w:val="both"/>
        <w:rPr>
          <w:rFonts w:eastAsia="ヒラギノ角ゴ Pro W3"/>
          <w:sz w:val="24"/>
          <w:szCs w:val="24"/>
          <w:lang w:val="sr-Latn-CS"/>
        </w:rPr>
      </w:pPr>
      <w:r w:rsidRPr="003A5FE0">
        <w:rPr>
          <w:rFonts w:eastAsia="ヒラギノ角ゴ Pro W3"/>
          <w:sz w:val="24"/>
          <w:szCs w:val="24"/>
          <w:lang w:val="sr-Latn-CS"/>
        </w:rPr>
        <w:t xml:space="preserve">У случају да се примена и тумачење одредби овог уговора не може решити на начин дефинисан у претходном ставу, надлежан је Привредни суд у </w:t>
      </w:r>
      <w:bookmarkEnd w:id="7"/>
      <w:r w:rsidR="004F0668">
        <w:rPr>
          <w:rFonts w:eastAsia="ヒラギノ角ゴ Pro W3"/>
          <w:sz w:val="24"/>
          <w:szCs w:val="24"/>
          <w:lang w:val="sr-Cyrl-RS"/>
        </w:rPr>
        <w:t>Зајечару</w:t>
      </w:r>
      <w:r w:rsidRPr="003A5FE0">
        <w:rPr>
          <w:rFonts w:eastAsia="ヒラギノ角ゴ Pro W3"/>
          <w:sz w:val="24"/>
          <w:szCs w:val="24"/>
          <w:lang w:val="sr-Latn-CS"/>
        </w:rPr>
        <w:t>.</w:t>
      </w:r>
    </w:p>
    <w:p w14:paraId="66CE9E74" w14:textId="77777777" w:rsidR="00817997" w:rsidRDefault="00817997" w:rsidP="00736210">
      <w:pPr>
        <w:tabs>
          <w:tab w:val="left" w:pos="9356"/>
        </w:tabs>
        <w:ind w:right="4"/>
        <w:jc w:val="center"/>
        <w:rPr>
          <w:b/>
          <w:sz w:val="24"/>
          <w:szCs w:val="24"/>
          <w:lang w:val="sr-Latn-CS"/>
        </w:rPr>
      </w:pPr>
    </w:p>
    <w:p w14:paraId="230AD11A" w14:textId="3D406D4C" w:rsidR="00736210" w:rsidRPr="003A5FE0" w:rsidRDefault="00736210" w:rsidP="00736210">
      <w:pPr>
        <w:tabs>
          <w:tab w:val="left" w:pos="9356"/>
        </w:tabs>
        <w:ind w:right="4"/>
        <w:jc w:val="center"/>
        <w:rPr>
          <w:b/>
          <w:sz w:val="24"/>
          <w:szCs w:val="24"/>
          <w:lang w:val="sr-Latn-CS"/>
        </w:rPr>
      </w:pPr>
      <w:r w:rsidRPr="003A5FE0">
        <w:rPr>
          <w:b/>
          <w:sz w:val="24"/>
          <w:szCs w:val="24"/>
          <w:lang w:val="sr-Latn-CS"/>
        </w:rPr>
        <w:t xml:space="preserve">Члан </w:t>
      </w:r>
      <w:r w:rsidR="00817997">
        <w:rPr>
          <w:b/>
          <w:sz w:val="24"/>
          <w:szCs w:val="24"/>
          <w:lang w:val="sr-Latn-CS"/>
        </w:rPr>
        <w:t>27</w:t>
      </w:r>
      <w:r w:rsidRPr="003A5FE0">
        <w:rPr>
          <w:b/>
          <w:sz w:val="24"/>
          <w:szCs w:val="24"/>
          <w:lang w:val="sr-Latn-CS"/>
        </w:rPr>
        <w:t>.</w:t>
      </w:r>
    </w:p>
    <w:p w14:paraId="71049581" w14:textId="4AF3457C" w:rsidR="00736210" w:rsidRPr="003A5FE0" w:rsidRDefault="00736210" w:rsidP="00736210">
      <w:pPr>
        <w:keepNext/>
        <w:keepLines/>
        <w:ind w:firstLine="720"/>
        <w:jc w:val="both"/>
        <w:rPr>
          <w:sz w:val="24"/>
          <w:szCs w:val="24"/>
          <w:lang w:val="sr-Latn-CS"/>
        </w:rPr>
      </w:pPr>
      <w:bookmarkStart w:id="8" w:name="_Hlk150797581"/>
      <w:r w:rsidRPr="003A5FE0">
        <w:rPr>
          <w:sz w:val="24"/>
          <w:szCs w:val="24"/>
          <w:lang w:val="sr-Latn-CS"/>
        </w:rPr>
        <w:t xml:space="preserve">Овај Уговор је сачињен у </w:t>
      </w:r>
      <w:r w:rsidR="004F0668">
        <w:rPr>
          <w:sz w:val="24"/>
          <w:szCs w:val="24"/>
          <w:lang w:val="sr-Cyrl-RS"/>
        </w:rPr>
        <w:t>4</w:t>
      </w:r>
      <w:r w:rsidRPr="003A5FE0">
        <w:rPr>
          <w:sz w:val="24"/>
          <w:szCs w:val="24"/>
          <w:lang w:val="sr-Latn-CS"/>
        </w:rPr>
        <w:t xml:space="preserve"> (</w:t>
      </w:r>
      <w:r w:rsidR="004F0668">
        <w:rPr>
          <w:sz w:val="24"/>
          <w:szCs w:val="24"/>
          <w:lang w:val="sr-Cyrl-RS"/>
        </w:rPr>
        <w:t>четири</w:t>
      </w:r>
      <w:r w:rsidRPr="003A5FE0">
        <w:rPr>
          <w:sz w:val="24"/>
          <w:szCs w:val="24"/>
          <w:lang w:val="sr-Latn-CS"/>
        </w:rPr>
        <w:t xml:space="preserve">) истоветних примерака од којих </w:t>
      </w:r>
      <w:r w:rsidR="005F5464">
        <w:rPr>
          <w:sz w:val="24"/>
          <w:szCs w:val="24"/>
          <w:lang w:val="sr-Cyrl-RS"/>
        </w:rPr>
        <w:t>2</w:t>
      </w:r>
      <w:r w:rsidRPr="003A5FE0">
        <w:rPr>
          <w:sz w:val="24"/>
          <w:szCs w:val="24"/>
          <w:lang w:val="sr-Latn-CS"/>
        </w:rPr>
        <w:t>(</w:t>
      </w:r>
      <w:r w:rsidR="005F5464">
        <w:rPr>
          <w:sz w:val="24"/>
          <w:szCs w:val="24"/>
          <w:lang w:val="sr-Cyrl-RS"/>
        </w:rPr>
        <w:t>два</w:t>
      </w:r>
      <w:r w:rsidRPr="003A5FE0">
        <w:rPr>
          <w:sz w:val="24"/>
          <w:szCs w:val="24"/>
          <w:lang w:val="sr-Latn-CS"/>
        </w:rPr>
        <w:t>) примерка задржава Наручилац, а 2 (два) примерка Извођач радова.</w:t>
      </w:r>
    </w:p>
    <w:p w14:paraId="57E86581" w14:textId="77777777" w:rsidR="00736210" w:rsidRPr="003A5FE0" w:rsidRDefault="00736210" w:rsidP="00736210">
      <w:pPr>
        <w:keepNext/>
        <w:keepLines/>
        <w:ind w:firstLine="720"/>
        <w:jc w:val="both"/>
        <w:rPr>
          <w:sz w:val="24"/>
          <w:szCs w:val="24"/>
          <w:lang w:val="sr-Latn-CS"/>
        </w:rPr>
      </w:pPr>
    </w:p>
    <w:bookmarkEnd w:id="8"/>
    <w:p w14:paraId="6491DCDD" w14:textId="77777777" w:rsidR="00736210" w:rsidRPr="00F55A40" w:rsidRDefault="00736210" w:rsidP="00F55A40">
      <w:pPr>
        <w:autoSpaceDE w:val="0"/>
        <w:autoSpaceDN w:val="0"/>
        <w:adjustRightInd w:val="0"/>
        <w:ind w:firstLine="720"/>
        <w:jc w:val="both"/>
        <w:rPr>
          <w:rFonts w:eastAsia="Calibri"/>
          <w:color w:val="000000"/>
          <w:sz w:val="24"/>
          <w:szCs w:val="24"/>
          <w:lang w:val="ru-RU"/>
        </w:rPr>
      </w:pPr>
    </w:p>
    <w:p w14:paraId="2791FE31" w14:textId="77777777" w:rsidR="00F55A40" w:rsidRPr="003A5FE0" w:rsidRDefault="00F55A40" w:rsidP="00F55A40">
      <w:pPr>
        <w:keepNext/>
        <w:keepLines/>
        <w:ind w:firstLine="720"/>
        <w:jc w:val="both"/>
        <w:rPr>
          <w:b/>
          <w:sz w:val="24"/>
          <w:szCs w:val="24"/>
          <w:lang w:val="sr-Latn-CS"/>
        </w:rPr>
      </w:pPr>
    </w:p>
    <w:tbl>
      <w:tblPr>
        <w:tblpPr w:leftFromText="180" w:rightFromText="180" w:vertAnchor="text" w:horzAnchor="margin" w:tblpY="144"/>
        <w:tblW w:w="0" w:type="auto"/>
        <w:tblLook w:val="01E0" w:firstRow="1" w:lastRow="1" w:firstColumn="1" w:lastColumn="1" w:noHBand="0" w:noVBand="0"/>
      </w:tblPr>
      <w:tblGrid>
        <w:gridCol w:w="4434"/>
        <w:gridCol w:w="856"/>
        <w:gridCol w:w="3737"/>
      </w:tblGrid>
      <w:tr w:rsidR="00F55A40" w:rsidRPr="00F55A40" w14:paraId="2E31EDA3" w14:textId="77777777" w:rsidTr="005B73A2">
        <w:trPr>
          <w:trHeight w:val="442"/>
        </w:trPr>
        <w:tc>
          <w:tcPr>
            <w:tcW w:w="4434" w:type="dxa"/>
            <w:shd w:val="clear" w:color="auto" w:fill="auto"/>
          </w:tcPr>
          <w:p w14:paraId="47AC1C84" w14:textId="221A7671" w:rsidR="00F55A40" w:rsidRPr="000D5137" w:rsidRDefault="000D5137" w:rsidP="00F55A40">
            <w:pPr>
              <w:jc w:val="center"/>
              <w:rPr>
                <w:rFonts w:eastAsia="ヒラギノ角ゴ Pro W3"/>
                <w:b/>
                <w:bCs/>
                <w:sz w:val="24"/>
                <w:szCs w:val="24"/>
                <w:lang w:val="sr-Cyrl-RS"/>
              </w:rPr>
            </w:pPr>
            <w:r w:rsidRPr="000D5137">
              <w:rPr>
                <w:rFonts w:eastAsia="ヒラギノ角ゴ Pro W3"/>
                <w:b/>
                <w:bCs/>
                <w:sz w:val="24"/>
                <w:szCs w:val="24"/>
                <w:lang w:val="sr-Cyrl-RS"/>
              </w:rPr>
              <w:t xml:space="preserve">НАРУЧИЛАЦ </w:t>
            </w:r>
          </w:p>
        </w:tc>
        <w:tc>
          <w:tcPr>
            <w:tcW w:w="856" w:type="dxa"/>
            <w:shd w:val="clear" w:color="auto" w:fill="auto"/>
          </w:tcPr>
          <w:p w14:paraId="30CECF97" w14:textId="77777777" w:rsidR="00F55A40" w:rsidRPr="00F55A40" w:rsidRDefault="00F55A40" w:rsidP="00F55A40">
            <w:pPr>
              <w:jc w:val="center"/>
              <w:rPr>
                <w:rFonts w:eastAsia="ヒラギノ角ゴ Pro W3"/>
                <w:sz w:val="24"/>
                <w:szCs w:val="24"/>
              </w:rPr>
            </w:pPr>
          </w:p>
        </w:tc>
        <w:tc>
          <w:tcPr>
            <w:tcW w:w="3737" w:type="dxa"/>
            <w:shd w:val="clear" w:color="auto" w:fill="auto"/>
          </w:tcPr>
          <w:p w14:paraId="08FEB351" w14:textId="18C63615" w:rsidR="00F55A40" w:rsidRPr="000D5137" w:rsidRDefault="000D5137" w:rsidP="00F55A40">
            <w:pPr>
              <w:jc w:val="center"/>
              <w:rPr>
                <w:rFonts w:eastAsia="ヒラギノ角ゴ Pro W3"/>
                <w:b/>
                <w:sz w:val="24"/>
                <w:szCs w:val="24"/>
                <w:lang w:val="sr-Cyrl-RS"/>
              </w:rPr>
            </w:pPr>
            <w:r>
              <w:rPr>
                <w:rFonts w:eastAsia="ヒラギノ角ゴ Pro W3"/>
                <w:b/>
                <w:sz w:val="24"/>
                <w:szCs w:val="24"/>
                <w:lang w:val="sr-Cyrl-RS"/>
              </w:rPr>
              <w:t>ИЗВОЂАЧ РАДОВА</w:t>
            </w:r>
          </w:p>
        </w:tc>
      </w:tr>
      <w:tr w:rsidR="00F55A40" w:rsidRPr="00F55A40" w14:paraId="2FA314EE" w14:textId="77777777" w:rsidTr="005B73A2">
        <w:trPr>
          <w:trHeight w:val="215"/>
        </w:trPr>
        <w:tc>
          <w:tcPr>
            <w:tcW w:w="4434" w:type="dxa"/>
            <w:shd w:val="clear" w:color="auto" w:fill="auto"/>
          </w:tcPr>
          <w:p w14:paraId="4C765D6E" w14:textId="77777777" w:rsidR="00F55A40" w:rsidRPr="00F55A40" w:rsidRDefault="00F55A40" w:rsidP="00F55A40">
            <w:pPr>
              <w:jc w:val="center"/>
              <w:rPr>
                <w:rFonts w:eastAsia="ヒラギノ角ゴ Pro W3"/>
                <w:sz w:val="24"/>
                <w:szCs w:val="24"/>
              </w:rPr>
            </w:pPr>
          </w:p>
        </w:tc>
        <w:tc>
          <w:tcPr>
            <w:tcW w:w="856" w:type="dxa"/>
            <w:shd w:val="clear" w:color="auto" w:fill="auto"/>
          </w:tcPr>
          <w:p w14:paraId="73EB2F48" w14:textId="77777777" w:rsidR="00F55A40" w:rsidRPr="00F55A40" w:rsidRDefault="00F55A40" w:rsidP="00F55A40">
            <w:pPr>
              <w:jc w:val="center"/>
              <w:rPr>
                <w:rFonts w:eastAsia="ヒラギノ角ゴ Pro W3"/>
                <w:sz w:val="24"/>
                <w:szCs w:val="24"/>
              </w:rPr>
            </w:pPr>
          </w:p>
        </w:tc>
        <w:tc>
          <w:tcPr>
            <w:tcW w:w="3737" w:type="dxa"/>
            <w:shd w:val="clear" w:color="auto" w:fill="auto"/>
          </w:tcPr>
          <w:p w14:paraId="2081D3B2" w14:textId="77777777" w:rsidR="00F55A40" w:rsidRPr="00F55A40" w:rsidRDefault="00F55A40" w:rsidP="00F55A40">
            <w:pPr>
              <w:jc w:val="center"/>
              <w:rPr>
                <w:rFonts w:eastAsia="ヒラギノ角ゴ Pro W3"/>
                <w:sz w:val="24"/>
                <w:szCs w:val="24"/>
              </w:rPr>
            </w:pPr>
          </w:p>
        </w:tc>
      </w:tr>
      <w:tr w:rsidR="00F55A40" w:rsidRPr="00F55A40" w14:paraId="36676AFC" w14:textId="77777777" w:rsidTr="005B73A2">
        <w:trPr>
          <w:trHeight w:val="227"/>
        </w:trPr>
        <w:tc>
          <w:tcPr>
            <w:tcW w:w="4434" w:type="dxa"/>
            <w:tcBorders>
              <w:bottom w:val="single" w:sz="4" w:space="0" w:color="auto"/>
            </w:tcBorders>
            <w:shd w:val="clear" w:color="auto" w:fill="auto"/>
          </w:tcPr>
          <w:p w14:paraId="1E66A9F5" w14:textId="77777777" w:rsidR="00F55A40" w:rsidRPr="00F55A40" w:rsidRDefault="00F55A40" w:rsidP="00F55A40">
            <w:pPr>
              <w:jc w:val="center"/>
              <w:rPr>
                <w:rFonts w:eastAsia="ヒラギノ角ゴ Pro W3"/>
                <w:sz w:val="24"/>
                <w:szCs w:val="24"/>
              </w:rPr>
            </w:pPr>
          </w:p>
        </w:tc>
        <w:tc>
          <w:tcPr>
            <w:tcW w:w="856" w:type="dxa"/>
            <w:shd w:val="clear" w:color="auto" w:fill="auto"/>
          </w:tcPr>
          <w:p w14:paraId="6392D805" w14:textId="77777777" w:rsidR="00F55A40" w:rsidRPr="00F55A40" w:rsidRDefault="00F55A40" w:rsidP="00F55A40">
            <w:pPr>
              <w:jc w:val="center"/>
              <w:rPr>
                <w:rFonts w:eastAsia="ヒラギノ角ゴ Pro W3"/>
                <w:sz w:val="24"/>
                <w:szCs w:val="24"/>
              </w:rPr>
            </w:pPr>
          </w:p>
        </w:tc>
        <w:tc>
          <w:tcPr>
            <w:tcW w:w="3737" w:type="dxa"/>
            <w:tcBorders>
              <w:bottom w:val="single" w:sz="4" w:space="0" w:color="auto"/>
            </w:tcBorders>
            <w:shd w:val="clear" w:color="auto" w:fill="auto"/>
          </w:tcPr>
          <w:p w14:paraId="1376249E" w14:textId="77777777" w:rsidR="00F55A40" w:rsidRPr="00F55A40" w:rsidRDefault="00F55A40" w:rsidP="00F55A40">
            <w:pPr>
              <w:jc w:val="center"/>
              <w:rPr>
                <w:rFonts w:eastAsia="ヒラギノ角ゴ Pro W3"/>
                <w:sz w:val="24"/>
                <w:szCs w:val="24"/>
              </w:rPr>
            </w:pPr>
          </w:p>
        </w:tc>
      </w:tr>
      <w:tr w:rsidR="005B73A2" w:rsidRPr="00F55A40" w14:paraId="4BE1CCDD" w14:textId="77777777" w:rsidTr="005B73A2">
        <w:trPr>
          <w:trHeight w:val="430"/>
        </w:trPr>
        <w:tc>
          <w:tcPr>
            <w:tcW w:w="4434" w:type="dxa"/>
            <w:tcBorders>
              <w:top w:val="single" w:sz="4" w:space="0" w:color="auto"/>
            </w:tcBorders>
            <w:shd w:val="clear" w:color="auto" w:fill="auto"/>
          </w:tcPr>
          <w:p w14:paraId="3880181E" w14:textId="77777777" w:rsidR="005B73A2" w:rsidRPr="00F55A40" w:rsidRDefault="005B73A2" w:rsidP="005B73A2">
            <w:pPr>
              <w:jc w:val="center"/>
              <w:rPr>
                <w:rFonts w:eastAsia="ヒラギノ角ゴ Pro W3"/>
                <w:b/>
                <w:sz w:val="24"/>
                <w:szCs w:val="24"/>
              </w:rPr>
            </w:pPr>
          </w:p>
        </w:tc>
        <w:tc>
          <w:tcPr>
            <w:tcW w:w="856" w:type="dxa"/>
            <w:shd w:val="clear" w:color="auto" w:fill="auto"/>
          </w:tcPr>
          <w:p w14:paraId="252A172F" w14:textId="77777777" w:rsidR="005B73A2" w:rsidRPr="00F55A40" w:rsidRDefault="005B73A2" w:rsidP="005B73A2">
            <w:pPr>
              <w:jc w:val="center"/>
              <w:rPr>
                <w:rFonts w:eastAsia="ヒラギノ角ゴ Pro W3"/>
                <w:sz w:val="24"/>
                <w:szCs w:val="24"/>
              </w:rPr>
            </w:pPr>
          </w:p>
        </w:tc>
        <w:tc>
          <w:tcPr>
            <w:tcW w:w="3737" w:type="dxa"/>
            <w:tcBorders>
              <w:top w:val="single" w:sz="4" w:space="0" w:color="auto"/>
            </w:tcBorders>
            <w:shd w:val="clear" w:color="auto" w:fill="auto"/>
          </w:tcPr>
          <w:p w14:paraId="5AC82935" w14:textId="5C09C073" w:rsidR="005B73A2" w:rsidRPr="00F55A40" w:rsidRDefault="005B73A2" w:rsidP="005B73A2">
            <w:pPr>
              <w:tabs>
                <w:tab w:val="left" w:pos="1920"/>
              </w:tabs>
              <w:spacing w:line="240" w:lineRule="atLeast"/>
              <w:rPr>
                <w:rFonts w:eastAsia="ヒラギノ角ゴ Pro W3"/>
                <w:sz w:val="24"/>
                <w:szCs w:val="24"/>
              </w:rPr>
            </w:pPr>
          </w:p>
        </w:tc>
      </w:tr>
      <w:tr w:rsidR="005B73A2" w:rsidRPr="00F55A40" w14:paraId="2F88F5E7" w14:textId="77777777" w:rsidTr="005B73A2">
        <w:trPr>
          <w:trHeight w:val="215"/>
        </w:trPr>
        <w:tc>
          <w:tcPr>
            <w:tcW w:w="4434" w:type="dxa"/>
            <w:shd w:val="clear" w:color="auto" w:fill="auto"/>
          </w:tcPr>
          <w:p w14:paraId="307D28BB" w14:textId="77777777" w:rsidR="005B73A2" w:rsidRPr="00F55A40" w:rsidRDefault="005B73A2" w:rsidP="005B73A2">
            <w:pPr>
              <w:rPr>
                <w:rFonts w:eastAsia="ヒラギノ角ゴ Pro W3"/>
                <w:sz w:val="24"/>
                <w:szCs w:val="24"/>
              </w:rPr>
            </w:pPr>
          </w:p>
          <w:p w14:paraId="5968B9EE" w14:textId="77777777" w:rsidR="005B73A2" w:rsidRPr="00F55A40" w:rsidRDefault="005B73A2" w:rsidP="005B73A2">
            <w:pPr>
              <w:rPr>
                <w:rFonts w:eastAsia="ヒラギノ角ゴ Pro W3"/>
                <w:sz w:val="24"/>
                <w:szCs w:val="24"/>
              </w:rPr>
            </w:pPr>
          </w:p>
        </w:tc>
        <w:tc>
          <w:tcPr>
            <w:tcW w:w="856" w:type="dxa"/>
            <w:shd w:val="clear" w:color="auto" w:fill="auto"/>
          </w:tcPr>
          <w:p w14:paraId="21B1C7FD" w14:textId="77777777" w:rsidR="005B73A2" w:rsidRPr="00F55A40" w:rsidRDefault="005B73A2" w:rsidP="005B73A2">
            <w:pPr>
              <w:jc w:val="center"/>
              <w:rPr>
                <w:rFonts w:eastAsia="ヒラギノ角ゴ Pro W3"/>
                <w:sz w:val="24"/>
                <w:szCs w:val="24"/>
              </w:rPr>
            </w:pPr>
          </w:p>
        </w:tc>
        <w:tc>
          <w:tcPr>
            <w:tcW w:w="3737" w:type="dxa"/>
            <w:shd w:val="clear" w:color="auto" w:fill="auto"/>
          </w:tcPr>
          <w:p w14:paraId="3C51F74C" w14:textId="7D28E01A" w:rsidR="005B73A2" w:rsidRPr="00242E00" w:rsidRDefault="005B73A2" w:rsidP="005B73A2">
            <w:pPr>
              <w:spacing w:line="240" w:lineRule="atLeast"/>
              <w:jc w:val="center"/>
              <w:rPr>
                <w:rFonts w:eastAsia="ヒラギノ角ゴ Pro W3"/>
                <w:b/>
                <w:sz w:val="24"/>
                <w:szCs w:val="24"/>
              </w:rPr>
            </w:pPr>
          </w:p>
        </w:tc>
      </w:tr>
    </w:tbl>
    <w:p w14:paraId="693388A6" w14:textId="07157503" w:rsidR="001F7BB1" w:rsidRPr="003A5FE0" w:rsidRDefault="00F55A40" w:rsidP="000D5137">
      <w:pPr>
        <w:tabs>
          <w:tab w:val="left" w:pos="1440"/>
        </w:tabs>
        <w:jc w:val="both"/>
        <w:rPr>
          <w:szCs w:val="24"/>
          <w:lang w:val="sr-Latn-CS"/>
        </w:rPr>
      </w:pPr>
      <w:r w:rsidRPr="00F55A40">
        <w:rPr>
          <w:rFonts w:eastAsia="TimesNewRomanPSMT"/>
          <w:color w:val="000000"/>
          <w:sz w:val="24"/>
          <w:szCs w:val="24"/>
          <w:lang w:val="uz-Cyrl-UZ" w:eastAsia="ar-SA"/>
        </w:rPr>
        <w:t xml:space="preserve"> </w:t>
      </w:r>
    </w:p>
    <w:sectPr w:rsidR="001F7BB1" w:rsidRPr="003A5FE0" w:rsidSect="00650875">
      <w:footerReference w:type="default" r:id="rId8"/>
      <w:type w:val="continuous"/>
      <w:pgSz w:w="11907" w:h="16839" w:code="9"/>
      <w:pgMar w:top="1276"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80A67" w14:textId="77777777" w:rsidR="00437A11" w:rsidRDefault="00437A11" w:rsidP="00733BC6">
      <w:r>
        <w:separator/>
      </w:r>
    </w:p>
  </w:endnote>
  <w:endnote w:type="continuationSeparator" w:id="0">
    <w:p w14:paraId="78A95919" w14:textId="77777777" w:rsidR="00437A11" w:rsidRDefault="00437A11" w:rsidP="0073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variable"/>
    <w:sig w:usb0="00000005" w:usb1="00000000" w:usb2="00000000" w:usb3="00000000" w:csb0="00000002"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49239" w14:textId="77777777" w:rsidR="00721EAF" w:rsidRDefault="00721EAF">
    <w:pPr>
      <w:pStyle w:val="Footer"/>
      <w:jc w:val="right"/>
    </w:pPr>
  </w:p>
  <w:sdt>
    <w:sdtPr>
      <w:id w:val="-732847587"/>
      <w:docPartObj>
        <w:docPartGallery w:val="Page Numbers (Top of Page)"/>
        <w:docPartUnique/>
      </w:docPartObj>
    </w:sdtPr>
    <w:sdtEndPr/>
    <w:sdtContent>
      <w:p w14:paraId="18BA4B7B" w14:textId="037FFAF7" w:rsidR="00721EAF" w:rsidRPr="000D5137" w:rsidRDefault="000D5137" w:rsidP="0095510C">
        <w:pPr>
          <w:tabs>
            <w:tab w:val="center" w:pos="4680"/>
            <w:tab w:val="right" w:pos="9360"/>
          </w:tabs>
          <w:jc w:val="right"/>
        </w:pPr>
        <w:r>
          <w:rPr>
            <w:lang w:val="sr-Cyrl-RS"/>
          </w:rPr>
          <w:t>С</w:t>
        </w:r>
        <w:r w:rsidR="00721EAF" w:rsidRPr="000D5137">
          <w:t xml:space="preserve">трана </w:t>
        </w:r>
        <w:r w:rsidR="00F97F1E" w:rsidRPr="000D5137">
          <w:rPr>
            <w:b/>
            <w:bCs/>
          </w:rPr>
          <w:fldChar w:fldCharType="begin"/>
        </w:r>
        <w:r w:rsidR="00721EAF" w:rsidRPr="000D5137">
          <w:rPr>
            <w:b/>
            <w:bCs/>
          </w:rPr>
          <w:instrText xml:space="preserve"> PAGE </w:instrText>
        </w:r>
        <w:r w:rsidR="00F97F1E" w:rsidRPr="000D5137">
          <w:rPr>
            <w:b/>
            <w:bCs/>
          </w:rPr>
          <w:fldChar w:fldCharType="separate"/>
        </w:r>
        <w:r w:rsidR="00743ACB" w:rsidRPr="000D5137">
          <w:rPr>
            <w:b/>
            <w:bCs/>
            <w:noProof/>
          </w:rPr>
          <w:t>13</w:t>
        </w:r>
        <w:r w:rsidR="00F97F1E" w:rsidRPr="000D5137">
          <w:rPr>
            <w:b/>
            <w:bCs/>
          </w:rPr>
          <w:fldChar w:fldCharType="end"/>
        </w:r>
        <w:r w:rsidR="00721EAF" w:rsidRPr="000D5137">
          <w:t xml:space="preserve"> од </w:t>
        </w:r>
        <w:r w:rsidR="00F97F1E" w:rsidRPr="000D5137">
          <w:rPr>
            <w:b/>
            <w:bCs/>
          </w:rPr>
          <w:fldChar w:fldCharType="begin"/>
        </w:r>
        <w:r w:rsidR="00721EAF" w:rsidRPr="000D5137">
          <w:rPr>
            <w:b/>
            <w:bCs/>
          </w:rPr>
          <w:instrText xml:space="preserve"> NUMPAGES  </w:instrText>
        </w:r>
        <w:r w:rsidR="00F97F1E" w:rsidRPr="000D5137">
          <w:rPr>
            <w:b/>
            <w:bCs/>
          </w:rPr>
          <w:fldChar w:fldCharType="separate"/>
        </w:r>
        <w:r w:rsidR="00743ACB" w:rsidRPr="000D5137">
          <w:rPr>
            <w:b/>
            <w:bCs/>
            <w:noProof/>
          </w:rPr>
          <w:t>13</w:t>
        </w:r>
        <w:r w:rsidR="00F97F1E" w:rsidRPr="000D5137">
          <w:rPr>
            <w:b/>
            <w:bCs/>
          </w:rPr>
          <w:fldChar w:fldCharType="end"/>
        </w:r>
      </w:p>
    </w:sdtContent>
  </w:sdt>
  <w:p w14:paraId="3DEE7F0F" w14:textId="77777777" w:rsidR="00721EAF" w:rsidRDefault="00721E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254AF" w14:textId="77777777" w:rsidR="00437A11" w:rsidRDefault="00437A11" w:rsidP="00733BC6">
      <w:r>
        <w:separator/>
      </w:r>
    </w:p>
  </w:footnote>
  <w:footnote w:type="continuationSeparator" w:id="0">
    <w:p w14:paraId="6C1631D6" w14:textId="77777777" w:rsidR="00437A11" w:rsidRDefault="00437A11" w:rsidP="00733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E2009EF4"/>
    <w:name w:val="WW8Num13"/>
    <w:lvl w:ilvl="0">
      <w:start w:val="1"/>
      <w:numFmt w:val="decimal"/>
      <w:lvlText w:val="%1)"/>
      <w:lvlJc w:val="left"/>
      <w:pPr>
        <w:tabs>
          <w:tab w:val="num" w:pos="-215"/>
        </w:tabs>
        <w:ind w:left="1495" w:hanging="360"/>
      </w:pPr>
      <w:rPr>
        <w:b/>
        <w:i w:val="0"/>
      </w:rPr>
    </w:lvl>
  </w:abstractNum>
  <w:abstractNum w:abstractNumId="1" w15:restartNumberingAfterBreak="0">
    <w:nsid w:val="06B86D5E"/>
    <w:multiLevelType w:val="hybridMultilevel"/>
    <w:tmpl w:val="3572E08A"/>
    <w:lvl w:ilvl="0" w:tplc="04090017">
      <w:start w:val="1"/>
      <w:numFmt w:val="lowerLetter"/>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 w15:restartNumberingAfterBreak="0">
    <w:nsid w:val="072D004C"/>
    <w:multiLevelType w:val="hybridMultilevel"/>
    <w:tmpl w:val="2D884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F45248"/>
    <w:multiLevelType w:val="hybridMultilevel"/>
    <w:tmpl w:val="0B9CC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25D28"/>
    <w:multiLevelType w:val="hybridMultilevel"/>
    <w:tmpl w:val="70C4989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9B0487E0">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D313B"/>
    <w:multiLevelType w:val="hybridMultilevel"/>
    <w:tmpl w:val="0CBA9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9537F"/>
    <w:multiLevelType w:val="hybridMultilevel"/>
    <w:tmpl w:val="74D23510"/>
    <w:lvl w:ilvl="0" w:tplc="836AE166">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FE32631"/>
    <w:multiLevelType w:val="hybridMultilevel"/>
    <w:tmpl w:val="ABA8F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A15BF"/>
    <w:multiLevelType w:val="multilevel"/>
    <w:tmpl w:val="FFE4819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AE0254"/>
    <w:multiLevelType w:val="hybridMultilevel"/>
    <w:tmpl w:val="AC326558"/>
    <w:lvl w:ilvl="0" w:tplc="385ED07A">
      <w:start w:val="5"/>
      <w:numFmt w:val="decimal"/>
      <w:lvlText w:val="%1."/>
      <w:lvlJc w:val="lef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21C948CD"/>
    <w:multiLevelType w:val="hybridMultilevel"/>
    <w:tmpl w:val="408E17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D77F8"/>
    <w:multiLevelType w:val="hybridMultilevel"/>
    <w:tmpl w:val="4CEE9D64"/>
    <w:lvl w:ilvl="0" w:tplc="04090017">
      <w:start w:val="1"/>
      <w:numFmt w:val="lowerLetter"/>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2" w15:restartNumberingAfterBreak="0">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345B1"/>
    <w:multiLevelType w:val="hybridMultilevel"/>
    <w:tmpl w:val="A0627DFE"/>
    <w:lvl w:ilvl="0" w:tplc="C17EAAC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5F01A5A"/>
    <w:multiLevelType w:val="hybridMultilevel"/>
    <w:tmpl w:val="4F18D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B66B4"/>
    <w:multiLevelType w:val="hybridMultilevel"/>
    <w:tmpl w:val="310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F4F54"/>
    <w:multiLevelType w:val="hybridMultilevel"/>
    <w:tmpl w:val="E56AB4A2"/>
    <w:lvl w:ilvl="0" w:tplc="D4707938">
      <w:start w:val="1"/>
      <w:numFmt w:val="bullet"/>
      <w:lvlText w:val="-"/>
      <w:lvlJc w:val="left"/>
      <w:pPr>
        <w:ind w:left="720" w:hanging="360"/>
      </w:pPr>
      <w:rPr>
        <w:rFonts w:ascii="Times New Roman" w:eastAsia="Times New Roman" w:hAnsi="Times New Roman" w:cs="Times New Roman" w:hint="default"/>
      </w:rPr>
    </w:lvl>
    <w:lvl w:ilvl="1" w:tplc="5300793C">
      <w:start w:val="16"/>
      <w:numFmt w:val="bullet"/>
      <w:lvlText w:val="-"/>
      <w:lvlJc w:val="left"/>
      <w:pPr>
        <w:ind w:left="1440" w:hanging="360"/>
      </w:pPr>
      <w:rPr>
        <w:rFonts w:ascii="Arial" w:eastAsia="TimesNewRomanPSMT"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30961"/>
    <w:multiLevelType w:val="hybridMultilevel"/>
    <w:tmpl w:val="545A5AC8"/>
    <w:lvl w:ilvl="0" w:tplc="EFCCF7F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238A1"/>
    <w:multiLevelType w:val="hybridMultilevel"/>
    <w:tmpl w:val="B61CD286"/>
    <w:lvl w:ilvl="0" w:tplc="04090017">
      <w:start w:val="1"/>
      <w:numFmt w:val="lowerLetter"/>
      <w:lvlText w:val="%1)"/>
      <w:lvlJc w:val="left"/>
      <w:pPr>
        <w:tabs>
          <w:tab w:val="num" w:pos="735"/>
        </w:tabs>
        <w:ind w:left="735" w:hanging="360"/>
      </w:pPr>
    </w:lvl>
    <w:lvl w:ilvl="1" w:tplc="04090001">
      <w:start w:val="1"/>
      <w:numFmt w:val="bullet"/>
      <w:lvlText w:val=""/>
      <w:lvlJc w:val="left"/>
      <w:pPr>
        <w:tabs>
          <w:tab w:val="num" w:pos="1455"/>
        </w:tabs>
        <w:ind w:left="1455" w:hanging="360"/>
      </w:pPr>
      <w:rPr>
        <w:rFonts w:ascii="Symbol" w:hAnsi="Symbol" w:hint="default"/>
      </w:rPr>
    </w:lvl>
    <w:lvl w:ilvl="2" w:tplc="F6E42D84">
      <w:start w:val="1"/>
      <w:numFmt w:val="decimal"/>
      <w:lvlText w:val="%3."/>
      <w:lvlJc w:val="left"/>
      <w:pPr>
        <w:ind w:left="2355" w:hanging="360"/>
      </w:pPr>
      <w:rPr>
        <w:rFonts w:hint="default"/>
      </w:r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9" w15:restartNumberingAfterBreak="0">
    <w:nsid w:val="363B2250"/>
    <w:multiLevelType w:val="hybridMultilevel"/>
    <w:tmpl w:val="0E64630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FB7D39"/>
    <w:multiLevelType w:val="hybridMultilevel"/>
    <w:tmpl w:val="2384C788"/>
    <w:lvl w:ilvl="0" w:tplc="5B60DF9E">
      <w:start w:val="1"/>
      <w:numFmt w:val="decimal"/>
      <w:lvlText w:val="%1."/>
      <w:lvlJc w:val="left"/>
      <w:pPr>
        <w:ind w:left="644" w:hanging="360"/>
      </w:pPr>
      <w:rPr>
        <w:rFonts w:ascii="Times New Roman" w:hAnsi="Times New Roman" w:cs="Times New Roman" w:hint="default"/>
        <w:b/>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767251B"/>
    <w:multiLevelType w:val="hybridMultilevel"/>
    <w:tmpl w:val="4CEE9D64"/>
    <w:lvl w:ilvl="0" w:tplc="04090017">
      <w:start w:val="1"/>
      <w:numFmt w:val="lowerLetter"/>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3D7860B6"/>
    <w:multiLevelType w:val="hybridMultilevel"/>
    <w:tmpl w:val="1B12E884"/>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3" w15:restartNumberingAfterBreak="0">
    <w:nsid w:val="3D8D1684"/>
    <w:multiLevelType w:val="hybridMultilevel"/>
    <w:tmpl w:val="07B4E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BF1862"/>
    <w:multiLevelType w:val="hybridMultilevel"/>
    <w:tmpl w:val="9940D4E6"/>
    <w:lvl w:ilvl="0" w:tplc="81D06928">
      <w:start w:val="1"/>
      <w:numFmt w:val="decimal"/>
      <w:lvlText w:val="%1)"/>
      <w:lvlJc w:val="left"/>
      <w:pPr>
        <w:ind w:left="645" w:hanging="585"/>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42822F5C"/>
    <w:multiLevelType w:val="hybridMultilevel"/>
    <w:tmpl w:val="41D86B5A"/>
    <w:lvl w:ilvl="0" w:tplc="641E605E">
      <w:start w:val="1"/>
      <w:numFmt w:val="decimal"/>
      <w:lvlText w:val="%1."/>
      <w:lvlJc w:val="left"/>
      <w:pPr>
        <w:tabs>
          <w:tab w:val="num" w:pos="735"/>
        </w:tabs>
        <w:ind w:left="73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C21B12"/>
    <w:multiLevelType w:val="hybridMultilevel"/>
    <w:tmpl w:val="76EE0358"/>
    <w:lvl w:ilvl="0" w:tplc="EFCCF7F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3C00F2"/>
    <w:multiLevelType w:val="hybridMultilevel"/>
    <w:tmpl w:val="DF00B4E4"/>
    <w:lvl w:ilvl="0" w:tplc="B61AB7E8">
      <w:numFmt w:val="bullet"/>
      <w:lvlText w:val="•"/>
      <w:lvlJc w:val="left"/>
      <w:pPr>
        <w:ind w:left="720" w:hanging="360"/>
      </w:pPr>
      <w:rPr>
        <w:rFonts w:ascii="Verdana" w:eastAsia="Times New Roman" w:hAnsi="Verdana"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456731A1"/>
    <w:multiLevelType w:val="hybridMultilevel"/>
    <w:tmpl w:val="950C86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332341"/>
    <w:multiLevelType w:val="hybridMultilevel"/>
    <w:tmpl w:val="5A305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BC4677"/>
    <w:multiLevelType w:val="hybridMultilevel"/>
    <w:tmpl w:val="328A62F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F7F23"/>
    <w:multiLevelType w:val="hybridMultilevel"/>
    <w:tmpl w:val="0E8C70A4"/>
    <w:lvl w:ilvl="0" w:tplc="0C2E9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A25A52"/>
    <w:multiLevelType w:val="hybridMultilevel"/>
    <w:tmpl w:val="62C45288"/>
    <w:lvl w:ilvl="0" w:tplc="DC2641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4FF794C"/>
    <w:multiLevelType w:val="hybridMultilevel"/>
    <w:tmpl w:val="F65CBF2A"/>
    <w:lvl w:ilvl="0" w:tplc="1E305918">
      <w:numFmt w:val="bullet"/>
      <w:lvlText w:val="-"/>
      <w:lvlJc w:val="left"/>
      <w:pPr>
        <w:ind w:left="1080" w:hanging="360"/>
      </w:pPr>
      <w:rPr>
        <w:rFonts w:ascii="Times New Roman" w:eastAsia="Arial"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BA5FEC"/>
    <w:multiLevelType w:val="hybridMultilevel"/>
    <w:tmpl w:val="530EC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C33FD0"/>
    <w:multiLevelType w:val="hybridMultilevel"/>
    <w:tmpl w:val="312E33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27D3391"/>
    <w:multiLevelType w:val="hybridMultilevel"/>
    <w:tmpl w:val="1FF8E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1E6C47"/>
    <w:multiLevelType w:val="hybridMultilevel"/>
    <w:tmpl w:val="E2E044C6"/>
    <w:lvl w:ilvl="0" w:tplc="E9BEB49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8" w15:restartNumberingAfterBreak="0">
    <w:nsid w:val="6EF61E48"/>
    <w:multiLevelType w:val="hybridMultilevel"/>
    <w:tmpl w:val="E2E4086A"/>
    <w:lvl w:ilvl="0" w:tplc="098ECC0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5B35FC"/>
    <w:multiLevelType w:val="hybridMultilevel"/>
    <w:tmpl w:val="A67A2AC4"/>
    <w:lvl w:ilvl="0" w:tplc="0E4CC612">
      <w:numFmt w:val="bullet"/>
      <w:lvlText w:val=""/>
      <w:lvlJc w:val="left"/>
      <w:pPr>
        <w:ind w:left="810" w:hanging="360"/>
      </w:pPr>
      <w:rPr>
        <w:rFonts w:ascii="Symbol" w:eastAsia="Times New Roman" w:hAnsi="Symbol"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764D2FA5"/>
    <w:multiLevelType w:val="hybridMultilevel"/>
    <w:tmpl w:val="27622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A93AE9"/>
    <w:multiLevelType w:val="hybridMultilevel"/>
    <w:tmpl w:val="C902E0B2"/>
    <w:lvl w:ilvl="0" w:tplc="EFCCF7F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0875E6"/>
    <w:multiLevelType w:val="hybridMultilevel"/>
    <w:tmpl w:val="024A13CE"/>
    <w:lvl w:ilvl="0" w:tplc="9880EAA2">
      <w:start w:val="1"/>
      <w:numFmt w:val="decimal"/>
      <w:lvlText w:val="%1)"/>
      <w:lvlJc w:val="left"/>
      <w:pPr>
        <w:ind w:left="480" w:hanging="360"/>
      </w:pPr>
      <w:rPr>
        <w:rFonts w:eastAsia="Times New Roman"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3" w15:restartNumberingAfterBreak="0">
    <w:nsid w:val="7ADE6345"/>
    <w:multiLevelType w:val="hybridMultilevel"/>
    <w:tmpl w:val="3AD6B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150AF2"/>
    <w:multiLevelType w:val="hybridMultilevel"/>
    <w:tmpl w:val="41E8D56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12"/>
  </w:num>
  <w:num w:numId="4">
    <w:abstractNumId w:val="39"/>
  </w:num>
  <w:num w:numId="5">
    <w:abstractNumId w:val="5"/>
  </w:num>
  <w:num w:numId="6">
    <w:abstractNumId w:val="37"/>
  </w:num>
  <w:num w:numId="7">
    <w:abstractNumId w:val="17"/>
  </w:num>
  <w:num w:numId="8">
    <w:abstractNumId w:val="41"/>
  </w:num>
  <w:num w:numId="9">
    <w:abstractNumId w:val="26"/>
  </w:num>
  <w:num w:numId="10">
    <w:abstractNumId w:val="43"/>
  </w:num>
  <w:num w:numId="11">
    <w:abstractNumId w:val="7"/>
  </w:num>
  <w:num w:numId="12">
    <w:abstractNumId w:val="8"/>
  </w:num>
  <w:num w:numId="13">
    <w:abstractNumId w:val="23"/>
  </w:num>
  <w:num w:numId="14">
    <w:abstractNumId w:val="34"/>
  </w:num>
  <w:num w:numId="15">
    <w:abstractNumId w:val="14"/>
  </w:num>
  <w:num w:numId="16">
    <w:abstractNumId w:val="36"/>
  </w:num>
  <w:num w:numId="17">
    <w:abstractNumId w:val="36"/>
    <w:lvlOverride w:ilvl="0">
      <w:startOverride w:val="1"/>
    </w:lvlOverride>
    <w:lvlOverride w:ilvl="1"/>
    <w:lvlOverride w:ilvl="2"/>
    <w:lvlOverride w:ilvl="3"/>
    <w:lvlOverride w:ilvl="4"/>
    <w:lvlOverride w:ilvl="5"/>
    <w:lvlOverride w:ilvl="6"/>
    <w:lvlOverride w:ilvl="7"/>
    <w:lvlOverride w:ilvl="8"/>
  </w:num>
  <w:num w:numId="18">
    <w:abstractNumId w:val="10"/>
  </w:num>
  <w:num w:numId="19">
    <w:abstractNumId w:val="4"/>
  </w:num>
  <w:num w:numId="20">
    <w:abstractNumId w:val="30"/>
  </w:num>
  <w:num w:numId="21">
    <w:abstractNumId w:val="19"/>
  </w:num>
  <w:num w:numId="22">
    <w:abstractNumId w:val="40"/>
  </w:num>
  <w:num w:numId="23">
    <w:abstractNumId w:val="29"/>
  </w:num>
  <w:num w:numId="24">
    <w:abstractNumId w:val="15"/>
  </w:num>
  <w:num w:numId="25">
    <w:abstractNumId w:val="31"/>
  </w:num>
  <w:num w:numId="26">
    <w:abstractNumId w:val="32"/>
  </w:num>
  <w:num w:numId="27">
    <w:abstractNumId w:val="38"/>
  </w:num>
  <w:num w:numId="28">
    <w:abstractNumId w:val="18"/>
  </w:num>
  <w:num w:numId="29">
    <w:abstractNumId w:val="1"/>
  </w:num>
  <w:num w:numId="30">
    <w:abstractNumId w:val="11"/>
  </w:num>
  <w:num w:numId="31">
    <w:abstractNumId w:val="22"/>
  </w:num>
  <w:num w:numId="32">
    <w:abstractNumId w:val="6"/>
  </w:num>
  <w:num w:numId="33">
    <w:abstractNumId w:val="21"/>
  </w:num>
  <w:num w:numId="3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2"/>
  </w:num>
  <w:num w:numId="37">
    <w:abstractNumId w:val="16"/>
  </w:num>
  <w:num w:numId="38">
    <w:abstractNumId w:val="3"/>
  </w:num>
  <w:num w:numId="39">
    <w:abstractNumId w:val="35"/>
  </w:num>
  <w:num w:numId="40">
    <w:abstractNumId w:val="25"/>
  </w:num>
  <w:num w:numId="41">
    <w:abstractNumId w:val="44"/>
    <w:lvlOverride w:ilvl="0">
      <w:startOverride w:val="1"/>
    </w:lvlOverride>
    <w:lvlOverride w:ilvl="1"/>
    <w:lvlOverride w:ilvl="2"/>
    <w:lvlOverride w:ilvl="3"/>
    <w:lvlOverride w:ilvl="4"/>
    <w:lvlOverride w:ilvl="5"/>
    <w:lvlOverride w:ilvl="6"/>
    <w:lvlOverride w:ilvl="7"/>
    <w:lvlOverride w:ilvl="8"/>
  </w:num>
  <w:num w:numId="42">
    <w:abstractNumId w:val="42"/>
  </w:num>
  <w:num w:numId="43">
    <w:abstractNumId w:val="27"/>
  </w:num>
  <w:num w:numId="44">
    <w:abstractNumId w:val="24"/>
  </w:num>
  <w:num w:numId="45">
    <w:abstractNumId w:val="13"/>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564"/>
    <w:rsid w:val="0000080E"/>
    <w:rsid w:val="00003149"/>
    <w:rsid w:val="00007DC6"/>
    <w:rsid w:val="0001206D"/>
    <w:rsid w:val="00017E8A"/>
    <w:rsid w:val="000229EA"/>
    <w:rsid w:val="00024230"/>
    <w:rsid w:val="00024B20"/>
    <w:rsid w:val="000304C2"/>
    <w:rsid w:val="00034216"/>
    <w:rsid w:val="00040AEC"/>
    <w:rsid w:val="000420B9"/>
    <w:rsid w:val="00044B93"/>
    <w:rsid w:val="00051B14"/>
    <w:rsid w:val="000605F8"/>
    <w:rsid w:val="000608F0"/>
    <w:rsid w:val="00063883"/>
    <w:rsid w:val="00065DB5"/>
    <w:rsid w:val="00065EBB"/>
    <w:rsid w:val="00070A4C"/>
    <w:rsid w:val="00074F36"/>
    <w:rsid w:val="0008046D"/>
    <w:rsid w:val="00080DE0"/>
    <w:rsid w:val="00083251"/>
    <w:rsid w:val="00083B36"/>
    <w:rsid w:val="00086297"/>
    <w:rsid w:val="0009009E"/>
    <w:rsid w:val="00091292"/>
    <w:rsid w:val="00092DC6"/>
    <w:rsid w:val="00092E3A"/>
    <w:rsid w:val="0009731F"/>
    <w:rsid w:val="000A0A98"/>
    <w:rsid w:val="000A13B0"/>
    <w:rsid w:val="000A339E"/>
    <w:rsid w:val="000A430E"/>
    <w:rsid w:val="000A525D"/>
    <w:rsid w:val="000A6DF0"/>
    <w:rsid w:val="000A7E7D"/>
    <w:rsid w:val="000B054C"/>
    <w:rsid w:val="000B32E8"/>
    <w:rsid w:val="000B5711"/>
    <w:rsid w:val="000B7FC3"/>
    <w:rsid w:val="000C03FE"/>
    <w:rsid w:val="000C3B7D"/>
    <w:rsid w:val="000C5C0A"/>
    <w:rsid w:val="000C5C3F"/>
    <w:rsid w:val="000D2272"/>
    <w:rsid w:val="000D5137"/>
    <w:rsid w:val="000D61F4"/>
    <w:rsid w:val="000E43F9"/>
    <w:rsid w:val="000E72CC"/>
    <w:rsid w:val="000F0A76"/>
    <w:rsid w:val="000F1844"/>
    <w:rsid w:val="0010625B"/>
    <w:rsid w:val="001065B9"/>
    <w:rsid w:val="001161E7"/>
    <w:rsid w:val="001166B4"/>
    <w:rsid w:val="00126A27"/>
    <w:rsid w:val="00127398"/>
    <w:rsid w:val="00131C9B"/>
    <w:rsid w:val="00133024"/>
    <w:rsid w:val="00133A84"/>
    <w:rsid w:val="00134DF9"/>
    <w:rsid w:val="00143179"/>
    <w:rsid w:val="001458E4"/>
    <w:rsid w:val="001459EE"/>
    <w:rsid w:val="0014623A"/>
    <w:rsid w:val="00147570"/>
    <w:rsid w:val="00150C10"/>
    <w:rsid w:val="0015216C"/>
    <w:rsid w:val="0015358A"/>
    <w:rsid w:val="001539E0"/>
    <w:rsid w:val="0016583A"/>
    <w:rsid w:val="0017252A"/>
    <w:rsid w:val="00172D9F"/>
    <w:rsid w:val="001758D1"/>
    <w:rsid w:val="00180426"/>
    <w:rsid w:val="00180FD9"/>
    <w:rsid w:val="0018602B"/>
    <w:rsid w:val="0019057B"/>
    <w:rsid w:val="0019117E"/>
    <w:rsid w:val="00192944"/>
    <w:rsid w:val="00195D0B"/>
    <w:rsid w:val="00195ED2"/>
    <w:rsid w:val="001962B1"/>
    <w:rsid w:val="001B3899"/>
    <w:rsid w:val="001B72AB"/>
    <w:rsid w:val="001C1E26"/>
    <w:rsid w:val="001C383E"/>
    <w:rsid w:val="001C5325"/>
    <w:rsid w:val="001C682E"/>
    <w:rsid w:val="001D123B"/>
    <w:rsid w:val="001D58B2"/>
    <w:rsid w:val="001F163F"/>
    <w:rsid w:val="001F26B6"/>
    <w:rsid w:val="001F380A"/>
    <w:rsid w:val="001F52E7"/>
    <w:rsid w:val="001F5EFF"/>
    <w:rsid w:val="001F70E2"/>
    <w:rsid w:val="001F7BB1"/>
    <w:rsid w:val="00202DD6"/>
    <w:rsid w:val="00203C67"/>
    <w:rsid w:val="00204854"/>
    <w:rsid w:val="00210B6D"/>
    <w:rsid w:val="0021269A"/>
    <w:rsid w:val="002139FB"/>
    <w:rsid w:val="00214163"/>
    <w:rsid w:val="002151BE"/>
    <w:rsid w:val="0021573A"/>
    <w:rsid w:val="002166B8"/>
    <w:rsid w:val="00222BA4"/>
    <w:rsid w:val="0022589A"/>
    <w:rsid w:val="002266C9"/>
    <w:rsid w:val="00232790"/>
    <w:rsid w:val="002419BA"/>
    <w:rsid w:val="00241AF5"/>
    <w:rsid w:val="00242E00"/>
    <w:rsid w:val="002439E6"/>
    <w:rsid w:val="00251D10"/>
    <w:rsid w:val="00253C4A"/>
    <w:rsid w:val="002562E8"/>
    <w:rsid w:val="00265048"/>
    <w:rsid w:val="002672E6"/>
    <w:rsid w:val="00267317"/>
    <w:rsid w:val="0027681E"/>
    <w:rsid w:val="00277F11"/>
    <w:rsid w:val="002935F1"/>
    <w:rsid w:val="00295D95"/>
    <w:rsid w:val="002A2934"/>
    <w:rsid w:val="002A447B"/>
    <w:rsid w:val="002A48D0"/>
    <w:rsid w:val="002B3CD2"/>
    <w:rsid w:val="002B410B"/>
    <w:rsid w:val="002B5461"/>
    <w:rsid w:val="002B7A61"/>
    <w:rsid w:val="002C132F"/>
    <w:rsid w:val="002D04D3"/>
    <w:rsid w:val="002D17C7"/>
    <w:rsid w:val="002D2834"/>
    <w:rsid w:val="002D2C9B"/>
    <w:rsid w:val="002E0F38"/>
    <w:rsid w:val="002E262E"/>
    <w:rsid w:val="002E4E3B"/>
    <w:rsid w:val="002F2690"/>
    <w:rsid w:val="002F37E7"/>
    <w:rsid w:val="003007CD"/>
    <w:rsid w:val="00300D2D"/>
    <w:rsid w:val="00300FDE"/>
    <w:rsid w:val="0030429E"/>
    <w:rsid w:val="00304850"/>
    <w:rsid w:val="00322A56"/>
    <w:rsid w:val="0033339C"/>
    <w:rsid w:val="003408F5"/>
    <w:rsid w:val="0034148B"/>
    <w:rsid w:val="00342063"/>
    <w:rsid w:val="003448EA"/>
    <w:rsid w:val="00344E63"/>
    <w:rsid w:val="00347787"/>
    <w:rsid w:val="0035187B"/>
    <w:rsid w:val="00353079"/>
    <w:rsid w:val="003534BC"/>
    <w:rsid w:val="00353E34"/>
    <w:rsid w:val="00354A2F"/>
    <w:rsid w:val="003610E2"/>
    <w:rsid w:val="00367D4D"/>
    <w:rsid w:val="00377F7B"/>
    <w:rsid w:val="00385F28"/>
    <w:rsid w:val="003869D9"/>
    <w:rsid w:val="0039239D"/>
    <w:rsid w:val="00395B94"/>
    <w:rsid w:val="003A0133"/>
    <w:rsid w:val="003A278D"/>
    <w:rsid w:val="003A5FE0"/>
    <w:rsid w:val="003B093A"/>
    <w:rsid w:val="003B29DC"/>
    <w:rsid w:val="003B366B"/>
    <w:rsid w:val="003B64DA"/>
    <w:rsid w:val="003B7AB0"/>
    <w:rsid w:val="003C1AC6"/>
    <w:rsid w:val="003C1E7B"/>
    <w:rsid w:val="003C2C86"/>
    <w:rsid w:val="003C6A2D"/>
    <w:rsid w:val="003D7249"/>
    <w:rsid w:val="003E1A7B"/>
    <w:rsid w:val="003E510F"/>
    <w:rsid w:val="003E66B0"/>
    <w:rsid w:val="003F499C"/>
    <w:rsid w:val="003F597B"/>
    <w:rsid w:val="003F6EA2"/>
    <w:rsid w:val="004022A2"/>
    <w:rsid w:val="00402841"/>
    <w:rsid w:val="00410B82"/>
    <w:rsid w:val="0042269D"/>
    <w:rsid w:val="004279AD"/>
    <w:rsid w:val="00434C77"/>
    <w:rsid w:val="00434CAA"/>
    <w:rsid w:val="00437A11"/>
    <w:rsid w:val="00442ACB"/>
    <w:rsid w:val="00447CB8"/>
    <w:rsid w:val="004534A5"/>
    <w:rsid w:val="00456395"/>
    <w:rsid w:val="004573A0"/>
    <w:rsid w:val="004605BD"/>
    <w:rsid w:val="004708EE"/>
    <w:rsid w:val="00473A72"/>
    <w:rsid w:val="00476DE2"/>
    <w:rsid w:val="004809E8"/>
    <w:rsid w:val="00481FA7"/>
    <w:rsid w:val="004825A6"/>
    <w:rsid w:val="00482B9E"/>
    <w:rsid w:val="004861F5"/>
    <w:rsid w:val="00486634"/>
    <w:rsid w:val="00487F8A"/>
    <w:rsid w:val="004903F7"/>
    <w:rsid w:val="00492F38"/>
    <w:rsid w:val="00496C4F"/>
    <w:rsid w:val="004A0B43"/>
    <w:rsid w:val="004A3A1B"/>
    <w:rsid w:val="004B1DDD"/>
    <w:rsid w:val="004C5E3B"/>
    <w:rsid w:val="004D0C91"/>
    <w:rsid w:val="004D2922"/>
    <w:rsid w:val="004D4524"/>
    <w:rsid w:val="004D476A"/>
    <w:rsid w:val="004D47B8"/>
    <w:rsid w:val="004D488C"/>
    <w:rsid w:val="004D4B3B"/>
    <w:rsid w:val="004D7853"/>
    <w:rsid w:val="004E0A23"/>
    <w:rsid w:val="004E0E29"/>
    <w:rsid w:val="004E2564"/>
    <w:rsid w:val="004E52EF"/>
    <w:rsid w:val="004F0668"/>
    <w:rsid w:val="004F0C8A"/>
    <w:rsid w:val="004F52CE"/>
    <w:rsid w:val="005007AB"/>
    <w:rsid w:val="00500915"/>
    <w:rsid w:val="005069F3"/>
    <w:rsid w:val="005071A2"/>
    <w:rsid w:val="00511716"/>
    <w:rsid w:val="005122FC"/>
    <w:rsid w:val="00516748"/>
    <w:rsid w:val="00516BBB"/>
    <w:rsid w:val="005241B0"/>
    <w:rsid w:val="00526F99"/>
    <w:rsid w:val="005271D6"/>
    <w:rsid w:val="00534370"/>
    <w:rsid w:val="005405EF"/>
    <w:rsid w:val="00542418"/>
    <w:rsid w:val="00555881"/>
    <w:rsid w:val="005579D1"/>
    <w:rsid w:val="00561090"/>
    <w:rsid w:val="005650D9"/>
    <w:rsid w:val="0056567D"/>
    <w:rsid w:val="00570BA2"/>
    <w:rsid w:val="00573932"/>
    <w:rsid w:val="005820FA"/>
    <w:rsid w:val="00582FF4"/>
    <w:rsid w:val="00585BF4"/>
    <w:rsid w:val="00590865"/>
    <w:rsid w:val="00592AC5"/>
    <w:rsid w:val="005959C4"/>
    <w:rsid w:val="00596B35"/>
    <w:rsid w:val="005A1E9A"/>
    <w:rsid w:val="005A5B95"/>
    <w:rsid w:val="005A6B18"/>
    <w:rsid w:val="005A714F"/>
    <w:rsid w:val="005B1F6F"/>
    <w:rsid w:val="005B4943"/>
    <w:rsid w:val="005B49E2"/>
    <w:rsid w:val="005B54EB"/>
    <w:rsid w:val="005B6251"/>
    <w:rsid w:val="005B6FDF"/>
    <w:rsid w:val="005B73A2"/>
    <w:rsid w:val="005C09E9"/>
    <w:rsid w:val="005D307E"/>
    <w:rsid w:val="005D37AA"/>
    <w:rsid w:val="005D5027"/>
    <w:rsid w:val="005D5A27"/>
    <w:rsid w:val="005D615F"/>
    <w:rsid w:val="005E4890"/>
    <w:rsid w:val="005F2A19"/>
    <w:rsid w:val="005F315C"/>
    <w:rsid w:val="005F5464"/>
    <w:rsid w:val="005F6C72"/>
    <w:rsid w:val="006025E0"/>
    <w:rsid w:val="006040CA"/>
    <w:rsid w:val="00607369"/>
    <w:rsid w:val="006100AF"/>
    <w:rsid w:val="0061315F"/>
    <w:rsid w:val="00613582"/>
    <w:rsid w:val="00617A6C"/>
    <w:rsid w:val="00620A71"/>
    <w:rsid w:val="006244EC"/>
    <w:rsid w:val="0062668A"/>
    <w:rsid w:val="00626800"/>
    <w:rsid w:val="0062687C"/>
    <w:rsid w:val="00633B6C"/>
    <w:rsid w:val="00634ADB"/>
    <w:rsid w:val="0063653F"/>
    <w:rsid w:val="00636F1E"/>
    <w:rsid w:val="00643E30"/>
    <w:rsid w:val="0064441D"/>
    <w:rsid w:val="006501BC"/>
    <w:rsid w:val="006504A8"/>
    <w:rsid w:val="006507E9"/>
    <w:rsid w:val="00650875"/>
    <w:rsid w:val="00650D78"/>
    <w:rsid w:val="00654AF3"/>
    <w:rsid w:val="00654F42"/>
    <w:rsid w:val="00657640"/>
    <w:rsid w:val="00661B0A"/>
    <w:rsid w:val="00663012"/>
    <w:rsid w:val="00663301"/>
    <w:rsid w:val="006641D3"/>
    <w:rsid w:val="00664B9F"/>
    <w:rsid w:val="00665F46"/>
    <w:rsid w:val="0066618B"/>
    <w:rsid w:val="0066793D"/>
    <w:rsid w:val="00671072"/>
    <w:rsid w:val="00673474"/>
    <w:rsid w:val="00673B17"/>
    <w:rsid w:val="00676A09"/>
    <w:rsid w:val="00683D1D"/>
    <w:rsid w:val="006A07B9"/>
    <w:rsid w:val="006A694F"/>
    <w:rsid w:val="006B0A08"/>
    <w:rsid w:val="006C0B23"/>
    <w:rsid w:val="006C0C8B"/>
    <w:rsid w:val="006C4C72"/>
    <w:rsid w:val="006C7EA0"/>
    <w:rsid w:val="006D0BA1"/>
    <w:rsid w:val="006D583B"/>
    <w:rsid w:val="006D5CAA"/>
    <w:rsid w:val="006D6183"/>
    <w:rsid w:val="006D7170"/>
    <w:rsid w:val="006E492B"/>
    <w:rsid w:val="006F39BB"/>
    <w:rsid w:val="006F57B0"/>
    <w:rsid w:val="00721D2B"/>
    <w:rsid w:val="00721EAF"/>
    <w:rsid w:val="00722C40"/>
    <w:rsid w:val="00724B8B"/>
    <w:rsid w:val="007256F8"/>
    <w:rsid w:val="00726142"/>
    <w:rsid w:val="0072790B"/>
    <w:rsid w:val="0073293D"/>
    <w:rsid w:val="00733BC6"/>
    <w:rsid w:val="00735E8A"/>
    <w:rsid w:val="00736210"/>
    <w:rsid w:val="00736F70"/>
    <w:rsid w:val="007372A0"/>
    <w:rsid w:val="00740C3D"/>
    <w:rsid w:val="00743ACB"/>
    <w:rsid w:val="00747949"/>
    <w:rsid w:val="00755162"/>
    <w:rsid w:val="00756CF7"/>
    <w:rsid w:val="0076197E"/>
    <w:rsid w:val="0076513E"/>
    <w:rsid w:val="0076598E"/>
    <w:rsid w:val="00765DED"/>
    <w:rsid w:val="0076648D"/>
    <w:rsid w:val="007678EA"/>
    <w:rsid w:val="00770014"/>
    <w:rsid w:val="0077303D"/>
    <w:rsid w:val="007753D7"/>
    <w:rsid w:val="00775950"/>
    <w:rsid w:val="00782295"/>
    <w:rsid w:val="00786ADF"/>
    <w:rsid w:val="00787DE3"/>
    <w:rsid w:val="00790C1F"/>
    <w:rsid w:val="00796F37"/>
    <w:rsid w:val="00797D82"/>
    <w:rsid w:val="00797E02"/>
    <w:rsid w:val="007A09BF"/>
    <w:rsid w:val="007A22F4"/>
    <w:rsid w:val="007A5E6A"/>
    <w:rsid w:val="007A69D2"/>
    <w:rsid w:val="007A7D4A"/>
    <w:rsid w:val="007B2D26"/>
    <w:rsid w:val="007C3E1F"/>
    <w:rsid w:val="007D13DC"/>
    <w:rsid w:val="007D1D53"/>
    <w:rsid w:val="007D60E8"/>
    <w:rsid w:val="007D7273"/>
    <w:rsid w:val="007D7AF8"/>
    <w:rsid w:val="007D7FED"/>
    <w:rsid w:val="007E31CB"/>
    <w:rsid w:val="007F7DCB"/>
    <w:rsid w:val="0080055A"/>
    <w:rsid w:val="00815859"/>
    <w:rsid w:val="00817997"/>
    <w:rsid w:val="00822203"/>
    <w:rsid w:val="00822D42"/>
    <w:rsid w:val="00826C76"/>
    <w:rsid w:val="00843F3F"/>
    <w:rsid w:val="008514B4"/>
    <w:rsid w:val="008561A5"/>
    <w:rsid w:val="00857DB1"/>
    <w:rsid w:val="00860073"/>
    <w:rsid w:val="00870FF0"/>
    <w:rsid w:val="0087338D"/>
    <w:rsid w:val="00874C95"/>
    <w:rsid w:val="00881FEA"/>
    <w:rsid w:val="00883F62"/>
    <w:rsid w:val="00886201"/>
    <w:rsid w:val="00886FF7"/>
    <w:rsid w:val="00890289"/>
    <w:rsid w:val="00894AA6"/>
    <w:rsid w:val="008A48E7"/>
    <w:rsid w:val="008B0243"/>
    <w:rsid w:val="008B27EF"/>
    <w:rsid w:val="008B4890"/>
    <w:rsid w:val="008B582F"/>
    <w:rsid w:val="008C13E5"/>
    <w:rsid w:val="008C266B"/>
    <w:rsid w:val="008C288C"/>
    <w:rsid w:val="008C6A53"/>
    <w:rsid w:val="008D07FA"/>
    <w:rsid w:val="008D1489"/>
    <w:rsid w:val="008D3D6B"/>
    <w:rsid w:val="008E1A45"/>
    <w:rsid w:val="008E7B55"/>
    <w:rsid w:val="008F2C52"/>
    <w:rsid w:val="008F2F38"/>
    <w:rsid w:val="008F4848"/>
    <w:rsid w:val="008F5625"/>
    <w:rsid w:val="008F7F63"/>
    <w:rsid w:val="00900104"/>
    <w:rsid w:val="009023BD"/>
    <w:rsid w:val="009025ED"/>
    <w:rsid w:val="00907108"/>
    <w:rsid w:val="009119ED"/>
    <w:rsid w:val="00913D53"/>
    <w:rsid w:val="0091779D"/>
    <w:rsid w:val="0092467D"/>
    <w:rsid w:val="009248C4"/>
    <w:rsid w:val="00924A82"/>
    <w:rsid w:val="00927A50"/>
    <w:rsid w:val="00930C62"/>
    <w:rsid w:val="00933DAD"/>
    <w:rsid w:val="009400F8"/>
    <w:rsid w:val="00941AE9"/>
    <w:rsid w:val="009463D9"/>
    <w:rsid w:val="0095472D"/>
    <w:rsid w:val="00955066"/>
    <w:rsid w:val="0095510C"/>
    <w:rsid w:val="009563B9"/>
    <w:rsid w:val="00962252"/>
    <w:rsid w:val="009623EC"/>
    <w:rsid w:val="009672B7"/>
    <w:rsid w:val="0097114A"/>
    <w:rsid w:val="009771D9"/>
    <w:rsid w:val="009778F5"/>
    <w:rsid w:val="00984E23"/>
    <w:rsid w:val="00987513"/>
    <w:rsid w:val="00993BBC"/>
    <w:rsid w:val="00993FBB"/>
    <w:rsid w:val="009A2F17"/>
    <w:rsid w:val="009B2C9B"/>
    <w:rsid w:val="009B6FF8"/>
    <w:rsid w:val="009C2CB1"/>
    <w:rsid w:val="009C32B4"/>
    <w:rsid w:val="009C3653"/>
    <w:rsid w:val="009C3924"/>
    <w:rsid w:val="009C3BB0"/>
    <w:rsid w:val="009C723F"/>
    <w:rsid w:val="009C7D23"/>
    <w:rsid w:val="009D66A9"/>
    <w:rsid w:val="009D73EA"/>
    <w:rsid w:val="009D7A69"/>
    <w:rsid w:val="009E2214"/>
    <w:rsid w:val="009E257B"/>
    <w:rsid w:val="009E3733"/>
    <w:rsid w:val="009E5B78"/>
    <w:rsid w:val="009E5E5A"/>
    <w:rsid w:val="009F0785"/>
    <w:rsid w:val="009F136B"/>
    <w:rsid w:val="009F4CB8"/>
    <w:rsid w:val="009F59CB"/>
    <w:rsid w:val="009F6E76"/>
    <w:rsid w:val="009F7326"/>
    <w:rsid w:val="009F770E"/>
    <w:rsid w:val="00A056C1"/>
    <w:rsid w:val="00A12D36"/>
    <w:rsid w:val="00A13C09"/>
    <w:rsid w:val="00A14764"/>
    <w:rsid w:val="00A1624C"/>
    <w:rsid w:val="00A162C3"/>
    <w:rsid w:val="00A1637B"/>
    <w:rsid w:val="00A17303"/>
    <w:rsid w:val="00A175FE"/>
    <w:rsid w:val="00A20D38"/>
    <w:rsid w:val="00A214B4"/>
    <w:rsid w:val="00A224D0"/>
    <w:rsid w:val="00A242C8"/>
    <w:rsid w:val="00A2471C"/>
    <w:rsid w:val="00A24ED9"/>
    <w:rsid w:val="00A27D78"/>
    <w:rsid w:val="00A35568"/>
    <w:rsid w:val="00A355D5"/>
    <w:rsid w:val="00A42969"/>
    <w:rsid w:val="00A44755"/>
    <w:rsid w:val="00A47E6B"/>
    <w:rsid w:val="00A56C34"/>
    <w:rsid w:val="00A60F5D"/>
    <w:rsid w:val="00A62466"/>
    <w:rsid w:val="00A70FF9"/>
    <w:rsid w:val="00A753F3"/>
    <w:rsid w:val="00A76EB0"/>
    <w:rsid w:val="00A77451"/>
    <w:rsid w:val="00A81184"/>
    <w:rsid w:val="00A85A07"/>
    <w:rsid w:val="00A87175"/>
    <w:rsid w:val="00A874AA"/>
    <w:rsid w:val="00AA2383"/>
    <w:rsid w:val="00AA32BA"/>
    <w:rsid w:val="00AA33F1"/>
    <w:rsid w:val="00AA4060"/>
    <w:rsid w:val="00AA45DF"/>
    <w:rsid w:val="00AA693E"/>
    <w:rsid w:val="00AB43DB"/>
    <w:rsid w:val="00AB5014"/>
    <w:rsid w:val="00AB7564"/>
    <w:rsid w:val="00AC58D7"/>
    <w:rsid w:val="00AC6C72"/>
    <w:rsid w:val="00AD52E3"/>
    <w:rsid w:val="00AD70B2"/>
    <w:rsid w:val="00AD7D4C"/>
    <w:rsid w:val="00AD7ECE"/>
    <w:rsid w:val="00AE328E"/>
    <w:rsid w:val="00AE32E6"/>
    <w:rsid w:val="00AF55B0"/>
    <w:rsid w:val="00AF725F"/>
    <w:rsid w:val="00B0076C"/>
    <w:rsid w:val="00B05A83"/>
    <w:rsid w:val="00B12AD9"/>
    <w:rsid w:val="00B144AB"/>
    <w:rsid w:val="00B15A90"/>
    <w:rsid w:val="00B16872"/>
    <w:rsid w:val="00B211D0"/>
    <w:rsid w:val="00B23B0A"/>
    <w:rsid w:val="00B25C30"/>
    <w:rsid w:val="00B34D76"/>
    <w:rsid w:val="00B34F9E"/>
    <w:rsid w:val="00B37A58"/>
    <w:rsid w:val="00B441ED"/>
    <w:rsid w:val="00B4486A"/>
    <w:rsid w:val="00B45D53"/>
    <w:rsid w:val="00B46B75"/>
    <w:rsid w:val="00B4776E"/>
    <w:rsid w:val="00B51F1C"/>
    <w:rsid w:val="00B5510F"/>
    <w:rsid w:val="00B57862"/>
    <w:rsid w:val="00B630D1"/>
    <w:rsid w:val="00B64592"/>
    <w:rsid w:val="00B65DB1"/>
    <w:rsid w:val="00B77C52"/>
    <w:rsid w:val="00B80A2D"/>
    <w:rsid w:val="00B85BE8"/>
    <w:rsid w:val="00B87A33"/>
    <w:rsid w:val="00B918A3"/>
    <w:rsid w:val="00B91DE8"/>
    <w:rsid w:val="00B92879"/>
    <w:rsid w:val="00BA05B3"/>
    <w:rsid w:val="00BA299F"/>
    <w:rsid w:val="00BA749A"/>
    <w:rsid w:val="00BB025A"/>
    <w:rsid w:val="00BB055B"/>
    <w:rsid w:val="00BB4203"/>
    <w:rsid w:val="00BB68D9"/>
    <w:rsid w:val="00BB7106"/>
    <w:rsid w:val="00BC0573"/>
    <w:rsid w:val="00BD1187"/>
    <w:rsid w:val="00BD2CDD"/>
    <w:rsid w:val="00BD7DD1"/>
    <w:rsid w:val="00BE09A1"/>
    <w:rsid w:val="00BE09BA"/>
    <w:rsid w:val="00BE12E1"/>
    <w:rsid w:val="00BF3687"/>
    <w:rsid w:val="00BF7DDB"/>
    <w:rsid w:val="00C03E13"/>
    <w:rsid w:val="00C04CBB"/>
    <w:rsid w:val="00C06D57"/>
    <w:rsid w:val="00C1304B"/>
    <w:rsid w:val="00C13890"/>
    <w:rsid w:val="00C144EA"/>
    <w:rsid w:val="00C1658D"/>
    <w:rsid w:val="00C167D0"/>
    <w:rsid w:val="00C2211D"/>
    <w:rsid w:val="00C2499D"/>
    <w:rsid w:val="00C35BA1"/>
    <w:rsid w:val="00C40084"/>
    <w:rsid w:val="00C41817"/>
    <w:rsid w:val="00C44134"/>
    <w:rsid w:val="00C448B6"/>
    <w:rsid w:val="00C45D72"/>
    <w:rsid w:val="00C51B22"/>
    <w:rsid w:val="00C55EE3"/>
    <w:rsid w:val="00C643E0"/>
    <w:rsid w:val="00C770FE"/>
    <w:rsid w:val="00C8325B"/>
    <w:rsid w:val="00C84949"/>
    <w:rsid w:val="00C865AB"/>
    <w:rsid w:val="00C92EFE"/>
    <w:rsid w:val="00C963DA"/>
    <w:rsid w:val="00C96AAA"/>
    <w:rsid w:val="00CA3AAB"/>
    <w:rsid w:val="00CA552D"/>
    <w:rsid w:val="00CA72CC"/>
    <w:rsid w:val="00CA794F"/>
    <w:rsid w:val="00CB0D89"/>
    <w:rsid w:val="00CB3A82"/>
    <w:rsid w:val="00CC1BF8"/>
    <w:rsid w:val="00CC3F3A"/>
    <w:rsid w:val="00CC634B"/>
    <w:rsid w:val="00CC63C6"/>
    <w:rsid w:val="00CD0196"/>
    <w:rsid w:val="00CD55CC"/>
    <w:rsid w:val="00CD647F"/>
    <w:rsid w:val="00CD715E"/>
    <w:rsid w:val="00CF07C8"/>
    <w:rsid w:val="00CF17D2"/>
    <w:rsid w:val="00CF6F7C"/>
    <w:rsid w:val="00D00B17"/>
    <w:rsid w:val="00D02E2B"/>
    <w:rsid w:val="00D05E3F"/>
    <w:rsid w:val="00D05FD3"/>
    <w:rsid w:val="00D06BD9"/>
    <w:rsid w:val="00D12C6C"/>
    <w:rsid w:val="00D143BD"/>
    <w:rsid w:val="00D14F06"/>
    <w:rsid w:val="00D17C71"/>
    <w:rsid w:val="00D17CD9"/>
    <w:rsid w:val="00D17F4C"/>
    <w:rsid w:val="00D20DDE"/>
    <w:rsid w:val="00D23A16"/>
    <w:rsid w:val="00D24B41"/>
    <w:rsid w:val="00D24E19"/>
    <w:rsid w:val="00D27A32"/>
    <w:rsid w:val="00D31ADE"/>
    <w:rsid w:val="00D34AB0"/>
    <w:rsid w:val="00D53757"/>
    <w:rsid w:val="00D55947"/>
    <w:rsid w:val="00D63641"/>
    <w:rsid w:val="00D651AE"/>
    <w:rsid w:val="00D65420"/>
    <w:rsid w:val="00D7068C"/>
    <w:rsid w:val="00D70BA5"/>
    <w:rsid w:val="00D711AF"/>
    <w:rsid w:val="00D73CD3"/>
    <w:rsid w:val="00D77017"/>
    <w:rsid w:val="00D83D63"/>
    <w:rsid w:val="00D859DA"/>
    <w:rsid w:val="00D8615D"/>
    <w:rsid w:val="00D86C92"/>
    <w:rsid w:val="00D90425"/>
    <w:rsid w:val="00D90D1B"/>
    <w:rsid w:val="00DA22C1"/>
    <w:rsid w:val="00DA4814"/>
    <w:rsid w:val="00DB2221"/>
    <w:rsid w:val="00DB69FE"/>
    <w:rsid w:val="00DC1EC6"/>
    <w:rsid w:val="00DD15A5"/>
    <w:rsid w:val="00DE0665"/>
    <w:rsid w:val="00DE09B4"/>
    <w:rsid w:val="00DE3BB2"/>
    <w:rsid w:val="00DE45C9"/>
    <w:rsid w:val="00DE466C"/>
    <w:rsid w:val="00DE5FC3"/>
    <w:rsid w:val="00DE6668"/>
    <w:rsid w:val="00DE6BA5"/>
    <w:rsid w:val="00DF0A0B"/>
    <w:rsid w:val="00DF272E"/>
    <w:rsid w:val="00DF31A6"/>
    <w:rsid w:val="00E0104B"/>
    <w:rsid w:val="00E02999"/>
    <w:rsid w:val="00E0482D"/>
    <w:rsid w:val="00E05365"/>
    <w:rsid w:val="00E1008A"/>
    <w:rsid w:val="00E142BE"/>
    <w:rsid w:val="00E149C6"/>
    <w:rsid w:val="00E1589D"/>
    <w:rsid w:val="00E15D70"/>
    <w:rsid w:val="00E20AAD"/>
    <w:rsid w:val="00E21E2C"/>
    <w:rsid w:val="00E24155"/>
    <w:rsid w:val="00E245A2"/>
    <w:rsid w:val="00E27064"/>
    <w:rsid w:val="00E2746E"/>
    <w:rsid w:val="00E3246F"/>
    <w:rsid w:val="00E32538"/>
    <w:rsid w:val="00E32B60"/>
    <w:rsid w:val="00E33EB5"/>
    <w:rsid w:val="00E36B0A"/>
    <w:rsid w:val="00E37554"/>
    <w:rsid w:val="00E47322"/>
    <w:rsid w:val="00E5061E"/>
    <w:rsid w:val="00E57720"/>
    <w:rsid w:val="00E637E3"/>
    <w:rsid w:val="00E7186A"/>
    <w:rsid w:val="00E73585"/>
    <w:rsid w:val="00E77A79"/>
    <w:rsid w:val="00E77BE2"/>
    <w:rsid w:val="00E843E8"/>
    <w:rsid w:val="00E861FC"/>
    <w:rsid w:val="00E91153"/>
    <w:rsid w:val="00E94127"/>
    <w:rsid w:val="00EA0658"/>
    <w:rsid w:val="00EA2B95"/>
    <w:rsid w:val="00EA2C2F"/>
    <w:rsid w:val="00EA595C"/>
    <w:rsid w:val="00EB3935"/>
    <w:rsid w:val="00EB3BAD"/>
    <w:rsid w:val="00EB5450"/>
    <w:rsid w:val="00EC11F1"/>
    <w:rsid w:val="00EC1317"/>
    <w:rsid w:val="00EC570C"/>
    <w:rsid w:val="00EC692D"/>
    <w:rsid w:val="00ED0504"/>
    <w:rsid w:val="00ED0C3E"/>
    <w:rsid w:val="00ED590D"/>
    <w:rsid w:val="00EE0B60"/>
    <w:rsid w:val="00EE1585"/>
    <w:rsid w:val="00EE26F0"/>
    <w:rsid w:val="00EE3E94"/>
    <w:rsid w:val="00EE5198"/>
    <w:rsid w:val="00EF3303"/>
    <w:rsid w:val="00EF43F5"/>
    <w:rsid w:val="00EF4840"/>
    <w:rsid w:val="00EF5257"/>
    <w:rsid w:val="00F02A68"/>
    <w:rsid w:val="00F02F04"/>
    <w:rsid w:val="00F0337D"/>
    <w:rsid w:val="00F12AF6"/>
    <w:rsid w:val="00F25213"/>
    <w:rsid w:val="00F360CA"/>
    <w:rsid w:val="00F36D0B"/>
    <w:rsid w:val="00F36F10"/>
    <w:rsid w:val="00F44172"/>
    <w:rsid w:val="00F444FF"/>
    <w:rsid w:val="00F52128"/>
    <w:rsid w:val="00F53878"/>
    <w:rsid w:val="00F55032"/>
    <w:rsid w:val="00F55A40"/>
    <w:rsid w:val="00F56C6D"/>
    <w:rsid w:val="00F60291"/>
    <w:rsid w:val="00F632A2"/>
    <w:rsid w:val="00F6704E"/>
    <w:rsid w:val="00F73306"/>
    <w:rsid w:val="00F73B49"/>
    <w:rsid w:val="00F843AE"/>
    <w:rsid w:val="00F87FA5"/>
    <w:rsid w:val="00F87FBD"/>
    <w:rsid w:val="00F906C7"/>
    <w:rsid w:val="00F94447"/>
    <w:rsid w:val="00F97F1E"/>
    <w:rsid w:val="00FA2CCE"/>
    <w:rsid w:val="00FB27B1"/>
    <w:rsid w:val="00FB32E7"/>
    <w:rsid w:val="00FB5A89"/>
    <w:rsid w:val="00FB7B7A"/>
    <w:rsid w:val="00FC11EE"/>
    <w:rsid w:val="00FC4772"/>
    <w:rsid w:val="00FC74C5"/>
    <w:rsid w:val="00FD515D"/>
    <w:rsid w:val="00FE2B0F"/>
    <w:rsid w:val="00FE4885"/>
    <w:rsid w:val="00FE6CB0"/>
    <w:rsid w:val="00FE79FA"/>
    <w:rsid w:val="00FF0C3F"/>
    <w:rsid w:val="00FF2B67"/>
    <w:rsid w:val="00FF2C3E"/>
    <w:rsid w:val="00FF57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D0626"/>
  <w15:docId w15:val="{28DDCF15-FBC3-43BB-BB13-6E4DABB4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6C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906C7"/>
    <w:pPr>
      <w:keepNext/>
      <w:jc w:val="center"/>
      <w:outlineLvl w:val="0"/>
    </w:pPr>
    <w:rPr>
      <w:rFonts w:ascii="Arial Narrow" w:hAnsi="Arial Narrow"/>
      <w:sz w:val="24"/>
      <w:lang w:val="sr-Cyrl-CS"/>
    </w:rPr>
  </w:style>
  <w:style w:type="paragraph" w:styleId="Heading2">
    <w:name w:val="heading 2"/>
    <w:basedOn w:val="Normal"/>
    <w:next w:val="Normal"/>
    <w:link w:val="Heading2Char"/>
    <w:qFormat/>
    <w:rsid w:val="00F906C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F906C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906C7"/>
    <w:pPr>
      <w:keepNext/>
      <w:spacing w:before="240" w:after="60"/>
      <w:outlineLvl w:val="3"/>
    </w:pPr>
    <w:rPr>
      <w:b/>
      <w:bCs/>
      <w:sz w:val="28"/>
      <w:szCs w:val="28"/>
    </w:rPr>
  </w:style>
  <w:style w:type="paragraph" w:styleId="Heading5">
    <w:name w:val="heading 5"/>
    <w:basedOn w:val="Normal"/>
    <w:next w:val="Normal"/>
    <w:link w:val="Heading5Char"/>
    <w:qFormat/>
    <w:rsid w:val="00F906C7"/>
    <w:pPr>
      <w:spacing w:before="240" w:after="60"/>
      <w:outlineLvl w:val="4"/>
    </w:pPr>
    <w:rPr>
      <w:b/>
      <w:bCs/>
      <w:i/>
      <w:iCs/>
      <w:sz w:val="26"/>
      <w:szCs w:val="26"/>
    </w:rPr>
  </w:style>
  <w:style w:type="paragraph" w:styleId="Heading7">
    <w:name w:val="heading 7"/>
    <w:basedOn w:val="Normal"/>
    <w:next w:val="Normal"/>
    <w:link w:val="Heading7Char"/>
    <w:qFormat/>
    <w:rsid w:val="00F906C7"/>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06C7"/>
    <w:rPr>
      <w:rFonts w:ascii="Arial Narrow" w:eastAsia="Times New Roman" w:hAnsi="Arial Narrow" w:cs="Times New Roman"/>
      <w:sz w:val="24"/>
      <w:szCs w:val="20"/>
      <w:lang w:val="sr-Cyrl-CS"/>
    </w:rPr>
  </w:style>
  <w:style w:type="character" w:customStyle="1" w:styleId="Heading2Char">
    <w:name w:val="Heading 2 Char"/>
    <w:basedOn w:val="DefaultParagraphFont"/>
    <w:link w:val="Heading2"/>
    <w:rsid w:val="00F906C7"/>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F906C7"/>
    <w:rPr>
      <w:rFonts w:ascii="Arial" w:eastAsia="Times New Roman" w:hAnsi="Arial" w:cs="Arial"/>
      <w:b/>
      <w:bCs/>
      <w:sz w:val="26"/>
      <w:szCs w:val="26"/>
    </w:rPr>
  </w:style>
  <w:style w:type="character" w:customStyle="1" w:styleId="Heading4Char">
    <w:name w:val="Heading 4 Char"/>
    <w:basedOn w:val="DefaultParagraphFont"/>
    <w:link w:val="Heading4"/>
    <w:rsid w:val="00F906C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906C7"/>
    <w:rPr>
      <w:rFonts w:ascii="Times New Roman" w:eastAsia="Times New Roman" w:hAnsi="Times New Roman" w:cs="Times New Roman"/>
      <w:b/>
      <w:bCs/>
      <w:i/>
      <w:iCs/>
      <w:sz w:val="26"/>
      <w:szCs w:val="26"/>
    </w:rPr>
  </w:style>
  <w:style w:type="character" w:customStyle="1" w:styleId="Heading7Char">
    <w:name w:val="Heading 7 Char"/>
    <w:basedOn w:val="DefaultParagraphFont"/>
    <w:link w:val="Heading7"/>
    <w:rsid w:val="00F906C7"/>
    <w:rPr>
      <w:rFonts w:ascii="Times New Roman" w:eastAsia="Times New Roman" w:hAnsi="Times New Roman" w:cs="Times New Roman"/>
      <w:sz w:val="24"/>
      <w:szCs w:val="24"/>
    </w:rPr>
  </w:style>
  <w:style w:type="paragraph" w:styleId="BodyText">
    <w:name w:val="Body Text"/>
    <w:basedOn w:val="Normal"/>
    <w:link w:val="BodyTextChar"/>
    <w:rsid w:val="00F906C7"/>
    <w:pPr>
      <w:jc w:val="both"/>
    </w:pPr>
    <w:rPr>
      <w:rFonts w:ascii="Arial Narrow" w:hAnsi="Arial Narrow"/>
      <w:sz w:val="24"/>
      <w:lang w:val="sr-Cyrl-CS"/>
    </w:rPr>
  </w:style>
  <w:style w:type="character" w:customStyle="1" w:styleId="BodyTextChar">
    <w:name w:val="Body Text Char"/>
    <w:basedOn w:val="DefaultParagraphFont"/>
    <w:link w:val="BodyText"/>
    <w:rsid w:val="00F906C7"/>
    <w:rPr>
      <w:rFonts w:ascii="Arial Narrow" w:eastAsia="Times New Roman" w:hAnsi="Arial Narrow" w:cs="Times New Roman"/>
      <w:sz w:val="24"/>
      <w:szCs w:val="20"/>
      <w:lang w:val="sr-Cyrl-CS"/>
    </w:rPr>
  </w:style>
  <w:style w:type="paragraph" w:styleId="BodyTextIndent">
    <w:name w:val="Body Text Indent"/>
    <w:basedOn w:val="Normal"/>
    <w:link w:val="BodyTextIndentChar"/>
    <w:rsid w:val="00F906C7"/>
    <w:pPr>
      <w:ind w:left="4320"/>
    </w:pPr>
    <w:rPr>
      <w:rFonts w:ascii="Arial Narrow" w:hAnsi="Arial Narrow"/>
      <w:sz w:val="24"/>
      <w:lang w:val="sr-Cyrl-CS"/>
    </w:rPr>
  </w:style>
  <w:style w:type="character" w:customStyle="1" w:styleId="BodyTextIndentChar">
    <w:name w:val="Body Text Indent Char"/>
    <w:basedOn w:val="DefaultParagraphFont"/>
    <w:link w:val="BodyTextIndent"/>
    <w:rsid w:val="00F906C7"/>
    <w:rPr>
      <w:rFonts w:ascii="Arial Narrow" w:eastAsia="Times New Roman" w:hAnsi="Arial Narrow" w:cs="Times New Roman"/>
      <w:sz w:val="24"/>
      <w:szCs w:val="20"/>
      <w:lang w:val="sr-Cyrl-CS"/>
    </w:rPr>
  </w:style>
  <w:style w:type="paragraph" w:styleId="BodyTextIndent3">
    <w:name w:val="Body Text Indent 3"/>
    <w:basedOn w:val="Normal"/>
    <w:link w:val="BodyTextIndent3Char"/>
    <w:rsid w:val="00F906C7"/>
    <w:pPr>
      <w:ind w:left="360"/>
      <w:jc w:val="both"/>
    </w:pPr>
    <w:rPr>
      <w:rFonts w:ascii="Arial Narrow" w:hAnsi="Arial Narrow"/>
      <w:i/>
      <w:iCs/>
      <w:sz w:val="22"/>
      <w:lang w:val="sr-Cyrl-CS"/>
    </w:rPr>
  </w:style>
  <w:style w:type="character" w:customStyle="1" w:styleId="BodyTextIndent3Char">
    <w:name w:val="Body Text Indent 3 Char"/>
    <w:basedOn w:val="DefaultParagraphFont"/>
    <w:link w:val="BodyTextIndent3"/>
    <w:rsid w:val="00F906C7"/>
    <w:rPr>
      <w:rFonts w:ascii="Arial Narrow" w:eastAsia="Times New Roman" w:hAnsi="Arial Narrow" w:cs="Times New Roman"/>
      <w:i/>
      <w:iCs/>
      <w:szCs w:val="20"/>
      <w:lang w:val="sr-Cyrl-CS"/>
    </w:rPr>
  </w:style>
  <w:style w:type="paragraph" w:styleId="BodyText2">
    <w:name w:val="Body Text 2"/>
    <w:basedOn w:val="Normal"/>
    <w:link w:val="BodyText2Char"/>
    <w:rsid w:val="00F906C7"/>
    <w:pPr>
      <w:spacing w:after="120" w:line="480" w:lineRule="auto"/>
    </w:pPr>
  </w:style>
  <w:style w:type="character" w:customStyle="1" w:styleId="BodyText2Char">
    <w:name w:val="Body Text 2 Char"/>
    <w:basedOn w:val="DefaultParagraphFont"/>
    <w:link w:val="BodyText2"/>
    <w:rsid w:val="00F906C7"/>
    <w:rPr>
      <w:rFonts w:ascii="Times New Roman" w:eastAsia="Times New Roman" w:hAnsi="Times New Roman" w:cs="Times New Roman"/>
      <w:sz w:val="20"/>
      <w:szCs w:val="20"/>
    </w:rPr>
  </w:style>
  <w:style w:type="character" w:styleId="Hyperlink">
    <w:name w:val="Hyperlink"/>
    <w:uiPriority w:val="99"/>
    <w:rsid w:val="00F906C7"/>
    <w:rPr>
      <w:color w:val="0000FF"/>
      <w:u w:val="single"/>
    </w:rPr>
  </w:style>
  <w:style w:type="character" w:styleId="FollowedHyperlink">
    <w:name w:val="FollowedHyperlink"/>
    <w:rsid w:val="00F906C7"/>
    <w:rPr>
      <w:color w:val="800080"/>
      <w:u w:val="single"/>
    </w:rPr>
  </w:style>
  <w:style w:type="paragraph" w:styleId="Header">
    <w:name w:val="header"/>
    <w:basedOn w:val="Normal"/>
    <w:link w:val="HeaderChar"/>
    <w:uiPriority w:val="99"/>
    <w:rsid w:val="00F906C7"/>
    <w:pPr>
      <w:tabs>
        <w:tab w:val="center" w:pos="4320"/>
        <w:tab w:val="right" w:pos="8640"/>
      </w:tabs>
      <w:suppressAutoHyphens/>
    </w:pPr>
    <w:rPr>
      <w:sz w:val="24"/>
      <w:lang w:val="sr-Cyrl-CS" w:eastAsia="ar-SA"/>
    </w:rPr>
  </w:style>
  <w:style w:type="character" w:customStyle="1" w:styleId="HeaderChar">
    <w:name w:val="Header Char"/>
    <w:basedOn w:val="DefaultParagraphFont"/>
    <w:link w:val="Header"/>
    <w:uiPriority w:val="99"/>
    <w:rsid w:val="00F906C7"/>
    <w:rPr>
      <w:rFonts w:ascii="Times New Roman" w:eastAsia="Times New Roman" w:hAnsi="Times New Roman" w:cs="Times New Roman"/>
      <w:sz w:val="24"/>
      <w:szCs w:val="20"/>
      <w:lang w:val="sr-Cyrl-CS" w:eastAsia="ar-SA"/>
    </w:rPr>
  </w:style>
  <w:style w:type="paragraph" w:styleId="Footer">
    <w:name w:val="footer"/>
    <w:basedOn w:val="Normal"/>
    <w:link w:val="FooterChar"/>
    <w:uiPriority w:val="99"/>
    <w:rsid w:val="00F906C7"/>
    <w:pPr>
      <w:tabs>
        <w:tab w:val="center" w:pos="4320"/>
        <w:tab w:val="right" w:pos="8640"/>
      </w:tabs>
    </w:pPr>
  </w:style>
  <w:style w:type="character" w:customStyle="1" w:styleId="FooterChar">
    <w:name w:val="Footer Char"/>
    <w:basedOn w:val="DefaultParagraphFont"/>
    <w:link w:val="Footer"/>
    <w:uiPriority w:val="99"/>
    <w:rsid w:val="00F906C7"/>
    <w:rPr>
      <w:rFonts w:ascii="Times New Roman" w:eastAsia="Times New Roman" w:hAnsi="Times New Roman" w:cs="Times New Roman"/>
      <w:sz w:val="20"/>
      <w:szCs w:val="20"/>
    </w:rPr>
  </w:style>
  <w:style w:type="paragraph" w:styleId="Subtitle">
    <w:name w:val="Subtitle"/>
    <w:basedOn w:val="Normal"/>
    <w:link w:val="SubtitleChar"/>
    <w:uiPriority w:val="11"/>
    <w:qFormat/>
    <w:rsid w:val="00F906C7"/>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11"/>
    <w:rsid w:val="00F906C7"/>
    <w:rPr>
      <w:rFonts w:ascii="Arial" w:eastAsia="Times New Roman" w:hAnsi="Arial" w:cs="Arial"/>
      <w:sz w:val="24"/>
      <w:szCs w:val="24"/>
    </w:rPr>
  </w:style>
  <w:style w:type="paragraph" w:styleId="Title">
    <w:name w:val="Title"/>
    <w:basedOn w:val="Normal"/>
    <w:next w:val="Subtitle"/>
    <w:link w:val="TitleChar"/>
    <w:qFormat/>
    <w:rsid w:val="00F906C7"/>
    <w:pPr>
      <w:suppressAutoHyphens/>
      <w:jc w:val="center"/>
    </w:pPr>
    <w:rPr>
      <w:b/>
      <w:bCs/>
      <w:sz w:val="24"/>
      <w:lang w:val="sr-Cyrl-CS" w:eastAsia="ar-SA"/>
    </w:rPr>
  </w:style>
  <w:style w:type="character" w:customStyle="1" w:styleId="TitleChar">
    <w:name w:val="Title Char"/>
    <w:basedOn w:val="DefaultParagraphFont"/>
    <w:link w:val="Title"/>
    <w:rsid w:val="00F906C7"/>
    <w:rPr>
      <w:rFonts w:ascii="Times New Roman" w:eastAsia="Times New Roman" w:hAnsi="Times New Roman" w:cs="Times New Roman"/>
      <w:b/>
      <w:bCs/>
      <w:sz w:val="24"/>
      <w:szCs w:val="20"/>
      <w:lang w:val="sr-Cyrl-CS" w:eastAsia="ar-SA"/>
    </w:rPr>
  </w:style>
  <w:style w:type="paragraph" w:styleId="BodyText3">
    <w:name w:val="Body Text 3"/>
    <w:basedOn w:val="Normal"/>
    <w:link w:val="BodyText3Char"/>
    <w:rsid w:val="00F906C7"/>
    <w:pPr>
      <w:spacing w:after="120"/>
    </w:pPr>
    <w:rPr>
      <w:sz w:val="16"/>
      <w:szCs w:val="16"/>
    </w:rPr>
  </w:style>
  <w:style w:type="character" w:customStyle="1" w:styleId="BodyText3Char">
    <w:name w:val="Body Text 3 Char"/>
    <w:basedOn w:val="DefaultParagraphFont"/>
    <w:link w:val="BodyText3"/>
    <w:rsid w:val="00F906C7"/>
    <w:rPr>
      <w:rFonts w:ascii="Times New Roman" w:eastAsia="Times New Roman" w:hAnsi="Times New Roman" w:cs="Times New Roman"/>
      <w:sz w:val="16"/>
      <w:szCs w:val="16"/>
    </w:rPr>
  </w:style>
  <w:style w:type="paragraph" w:customStyle="1" w:styleId="Clan">
    <w:name w:val="Clan"/>
    <w:basedOn w:val="Normal"/>
    <w:rsid w:val="00F906C7"/>
    <w:pPr>
      <w:spacing w:after="120" w:line="264" w:lineRule="auto"/>
      <w:jc w:val="center"/>
    </w:pPr>
    <w:rPr>
      <w:b/>
      <w:i/>
      <w:sz w:val="24"/>
      <w:szCs w:val="24"/>
      <w:lang w:val="sr-Cyrl-CS" w:eastAsia="sr-Latn-CS"/>
    </w:rPr>
  </w:style>
  <w:style w:type="paragraph" w:customStyle="1" w:styleId="a">
    <w:name w:val="Табела лево"/>
    <w:aliases w:val="Тл"/>
    <w:basedOn w:val="Normal"/>
    <w:rsid w:val="00F906C7"/>
    <w:pPr>
      <w:widowControl w:val="0"/>
      <w:tabs>
        <w:tab w:val="right" w:pos="1246"/>
      </w:tabs>
      <w:autoSpaceDE w:val="0"/>
      <w:jc w:val="both"/>
    </w:pPr>
    <w:rPr>
      <w:w w:val="90"/>
      <w:lang w:val="sr-Cyrl-CS" w:eastAsia="ar-SA"/>
    </w:rPr>
  </w:style>
  <w:style w:type="character" w:styleId="PageNumber">
    <w:name w:val="page number"/>
    <w:basedOn w:val="DefaultParagraphFont"/>
    <w:rsid w:val="00F906C7"/>
  </w:style>
  <w:style w:type="paragraph" w:styleId="ListParagraph">
    <w:name w:val="List Paragraph"/>
    <w:basedOn w:val="Normal"/>
    <w:link w:val="ListParagraphChar"/>
    <w:uiPriority w:val="34"/>
    <w:qFormat/>
    <w:rsid w:val="00F906C7"/>
    <w:pPr>
      <w:ind w:left="720"/>
      <w:contextualSpacing/>
    </w:pPr>
    <w:rPr>
      <w:sz w:val="24"/>
      <w:szCs w:val="24"/>
      <w:lang w:bidi="en-US"/>
    </w:rPr>
  </w:style>
  <w:style w:type="character" w:customStyle="1" w:styleId="ListParagraphChar">
    <w:name w:val="List Paragraph Char"/>
    <w:link w:val="ListParagraph"/>
    <w:uiPriority w:val="34"/>
    <w:rsid w:val="00F906C7"/>
    <w:rPr>
      <w:rFonts w:ascii="Times New Roman" w:eastAsia="Times New Roman" w:hAnsi="Times New Roman" w:cs="Times New Roman"/>
      <w:sz w:val="24"/>
      <w:szCs w:val="24"/>
      <w:lang w:bidi="en-US"/>
    </w:rPr>
  </w:style>
  <w:style w:type="paragraph" w:customStyle="1" w:styleId="Normal1">
    <w:name w:val="Normal1"/>
    <w:basedOn w:val="Normal"/>
    <w:rsid w:val="00F906C7"/>
    <w:pPr>
      <w:suppressAutoHyphens/>
      <w:spacing w:before="280" w:after="280"/>
    </w:pPr>
    <w:rPr>
      <w:rFonts w:ascii="Arial" w:hAnsi="Arial" w:cs="Arial"/>
      <w:sz w:val="22"/>
      <w:szCs w:val="22"/>
      <w:lang w:eastAsia="ar-SA"/>
    </w:rPr>
  </w:style>
  <w:style w:type="paragraph" w:styleId="BalloonText">
    <w:name w:val="Balloon Text"/>
    <w:basedOn w:val="Normal"/>
    <w:link w:val="BalloonTextChar"/>
    <w:rsid w:val="00F906C7"/>
    <w:rPr>
      <w:rFonts w:ascii="Tahoma" w:hAnsi="Tahoma"/>
      <w:sz w:val="16"/>
      <w:szCs w:val="16"/>
    </w:rPr>
  </w:style>
  <w:style w:type="character" w:customStyle="1" w:styleId="BalloonTextChar">
    <w:name w:val="Balloon Text Char"/>
    <w:basedOn w:val="DefaultParagraphFont"/>
    <w:link w:val="BalloonText"/>
    <w:rsid w:val="00F906C7"/>
    <w:rPr>
      <w:rFonts w:ascii="Tahoma" w:eastAsia="Times New Roman" w:hAnsi="Tahoma" w:cs="Times New Roman"/>
      <w:sz w:val="16"/>
      <w:szCs w:val="16"/>
    </w:rPr>
  </w:style>
  <w:style w:type="character" w:styleId="CommentReference">
    <w:name w:val="annotation reference"/>
    <w:rsid w:val="00F906C7"/>
    <w:rPr>
      <w:sz w:val="16"/>
      <w:szCs w:val="16"/>
    </w:rPr>
  </w:style>
  <w:style w:type="paragraph" w:styleId="CommentText">
    <w:name w:val="annotation text"/>
    <w:basedOn w:val="Normal"/>
    <w:link w:val="CommentTextChar"/>
    <w:rsid w:val="00F906C7"/>
  </w:style>
  <w:style w:type="character" w:customStyle="1" w:styleId="CommentTextChar">
    <w:name w:val="Comment Text Char"/>
    <w:basedOn w:val="DefaultParagraphFont"/>
    <w:link w:val="CommentText"/>
    <w:rsid w:val="00F906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F906C7"/>
    <w:rPr>
      <w:b/>
      <w:bCs/>
    </w:rPr>
  </w:style>
  <w:style w:type="character" w:customStyle="1" w:styleId="CommentSubjectChar">
    <w:name w:val="Comment Subject Char"/>
    <w:basedOn w:val="CommentTextChar"/>
    <w:link w:val="CommentSubject"/>
    <w:rsid w:val="00F906C7"/>
    <w:rPr>
      <w:rFonts w:ascii="Times New Roman" w:eastAsia="Times New Roman" w:hAnsi="Times New Roman" w:cs="Times New Roman"/>
      <w:b/>
      <w:bCs/>
      <w:sz w:val="20"/>
      <w:szCs w:val="20"/>
    </w:rPr>
  </w:style>
  <w:style w:type="paragraph" w:customStyle="1" w:styleId="StyleHeading2Bold">
    <w:name w:val="Style Heading 2 + Bold"/>
    <w:basedOn w:val="Heading2"/>
    <w:next w:val="a"/>
    <w:rsid w:val="00F906C7"/>
    <w:pPr>
      <w:tabs>
        <w:tab w:val="left" w:pos="1440"/>
      </w:tabs>
      <w:jc w:val="center"/>
    </w:pPr>
    <w:rPr>
      <w:rFonts w:ascii="Times New Roman" w:hAnsi="Times New Roman" w:cs="Arial"/>
      <w:i w:val="0"/>
      <w:iCs w:val="0"/>
      <w:sz w:val="26"/>
    </w:rPr>
  </w:style>
  <w:style w:type="paragraph" w:styleId="BodyTextIndent2">
    <w:name w:val="Body Text Indent 2"/>
    <w:basedOn w:val="Normal"/>
    <w:link w:val="BodyTextIndent2Char"/>
    <w:rsid w:val="00F906C7"/>
    <w:pPr>
      <w:spacing w:after="120" w:line="480" w:lineRule="auto"/>
      <w:ind w:left="283"/>
    </w:pPr>
  </w:style>
  <w:style w:type="character" w:customStyle="1" w:styleId="BodyTextIndent2Char">
    <w:name w:val="Body Text Indent 2 Char"/>
    <w:basedOn w:val="DefaultParagraphFont"/>
    <w:link w:val="BodyTextIndent2"/>
    <w:rsid w:val="00F906C7"/>
    <w:rPr>
      <w:rFonts w:ascii="Times New Roman" w:eastAsia="Times New Roman" w:hAnsi="Times New Roman" w:cs="Times New Roman"/>
      <w:sz w:val="20"/>
      <w:szCs w:val="20"/>
    </w:rPr>
  </w:style>
  <w:style w:type="paragraph" w:customStyle="1" w:styleId="Default">
    <w:name w:val="Default"/>
    <w:rsid w:val="00F906C7"/>
    <w:pPr>
      <w:widowControl w:val="0"/>
      <w:autoSpaceDE w:val="0"/>
      <w:autoSpaceDN w:val="0"/>
      <w:adjustRightInd w:val="0"/>
      <w:spacing w:after="0" w:line="240" w:lineRule="auto"/>
    </w:pPr>
    <w:rPr>
      <w:rFonts w:ascii="Arial MT" w:eastAsia="Times New Roman" w:hAnsi="Arial MT" w:cs="Times New Roman"/>
      <w:color w:val="000000"/>
      <w:sz w:val="24"/>
      <w:szCs w:val="24"/>
    </w:rPr>
  </w:style>
  <w:style w:type="paragraph" w:styleId="NormalWeb">
    <w:name w:val="Normal (Web)"/>
    <w:basedOn w:val="Normal"/>
    <w:link w:val="NormalWebChar"/>
    <w:uiPriority w:val="99"/>
    <w:unhideWhenUsed/>
    <w:rsid w:val="00F906C7"/>
    <w:pPr>
      <w:spacing w:after="90"/>
    </w:pPr>
    <w:rPr>
      <w:sz w:val="24"/>
      <w:szCs w:val="24"/>
    </w:rPr>
  </w:style>
  <w:style w:type="character" w:customStyle="1" w:styleId="NormalWebChar">
    <w:name w:val="Normal (Web) Char"/>
    <w:link w:val="NormalWeb"/>
    <w:uiPriority w:val="99"/>
    <w:rsid w:val="00F906C7"/>
    <w:rPr>
      <w:rFonts w:ascii="Times New Roman" w:eastAsia="Times New Roman" w:hAnsi="Times New Roman" w:cs="Times New Roman"/>
      <w:sz w:val="24"/>
      <w:szCs w:val="24"/>
    </w:rPr>
  </w:style>
  <w:style w:type="paragraph" w:customStyle="1" w:styleId="pn1">
    <w:name w:val="pn1"/>
    <w:basedOn w:val="Normal"/>
    <w:rsid w:val="00F906C7"/>
    <w:pPr>
      <w:spacing w:after="450"/>
      <w:ind w:left="750" w:right="750"/>
      <w:jc w:val="center"/>
    </w:pPr>
    <w:rPr>
      <w:b/>
      <w:bCs/>
      <w:color w:val="006633"/>
      <w:sz w:val="24"/>
      <w:szCs w:val="24"/>
    </w:rPr>
  </w:style>
  <w:style w:type="character" w:customStyle="1" w:styleId="trs1">
    <w:name w:val="trs1"/>
    <w:rsid w:val="00F906C7"/>
    <w:rPr>
      <w:b w:val="0"/>
      <w:bCs w:val="0"/>
      <w:color w:val="000000"/>
      <w:sz w:val="20"/>
      <w:szCs w:val="20"/>
    </w:rPr>
  </w:style>
  <w:style w:type="character" w:customStyle="1" w:styleId="resultsdescriptionlinkclass">
    <w:name w:val="resultsdescriptionlinkclass"/>
    <w:rsid w:val="00F906C7"/>
  </w:style>
  <w:style w:type="character" w:customStyle="1" w:styleId="st">
    <w:name w:val="st"/>
    <w:rsid w:val="00F906C7"/>
  </w:style>
  <w:style w:type="character" w:styleId="Emphasis">
    <w:name w:val="Emphasis"/>
    <w:uiPriority w:val="20"/>
    <w:qFormat/>
    <w:rsid w:val="00F906C7"/>
    <w:rPr>
      <w:i/>
      <w:iCs/>
    </w:rPr>
  </w:style>
  <w:style w:type="paragraph" w:customStyle="1" w:styleId="Style3">
    <w:name w:val="Style3"/>
    <w:basedOn w:val="Normal"/>
    <w:uiPriority w:val="99"/>
    <w:rsid w:val="00F906C7"/>
    <w:pPr>
      <w:widowControl w:val="0"/>
      <w:autoSpaceDE w:val="0"/>
      <w:autoSpaceDN w:val="0"/>
      <w:adjustRightInd w:val="0"/>
    </w:pPr>
    <w:rPr>
      <w:rFonts w:ascii="Franklin Gothic Book" w:eastAsia="Calibri" w:hAnsi="Franklin Gothic Book"/>
      <w:sz w:val="24"/>
      <w:szCs w:val="24"/>
      <w:lang w:val="sr-Latn-CS" w:eastAsia="sr-Latn-CS"/>
    </w:rPr>
  </w:style>
  <w:style w:type="character" w:customStyle="1" w:styleId="apple-converted-space">
    <w:name w:val="apple-converted-space"/>
    <w:rsid w:val="00F906C7"/>
  </w:style>
  <w:style w:type="character" w:customStyle="1" w:styleId="trs">
    <w:name w:val="trs"/>
    <w:rsid w:val="00F906C7"/>
  </w:style>
  <w:style w:type="character" w:customStyle="1" w:styleId="Bodytext4">
    <w:name w:val="Body text (4)_"/>
    <w:link w:val="Bodytext40"/>
    <w:locked/>
    <w:rsid w:val="00F906C7"/>
    <w:rPr>
      <w:sz w:val="29"/>
      <w:szCs w:val="29"/>
      <w:shd w:val="clear" w:color="auto" w:fill="FFFFFF"/>
    </w:rPr>
  </w:style>
  <w:style w:type="paragraph" w:customStyle="1" w:styleId="Bodytext40">
    <w:name w:val="Body text (4)"/>
    <w:basedOn w:val="Normal"/>
    <w:link w:val="Bodytext4"/>
    <w:rsid w:val="00F906C7"/>
    <w:pPr>
      <w:shd w:val="clear" w:color="auto" w:fill="FFFFFF"/>
      <w:spacing w:before="3960" w:after="540" w:line="346" w:lineRule="exact"/>
      <w:jc w:val="center"/>
    </w:pPr>
    <w:rPr>
      <w:rFonts w:asciiTheme="minorHAnsi" w:eastAsiaTheme="minorHAnsi" w:hAnsiTheme="minorHAnsi" w:cstheme="minorBidi"/>
      <w:sz w:val="29"/>
      <w:szCs w:val="29"/>
    </w:rPr>
  </w:style>
  <w:style w:type="character" w:customStyle="1" w:styleId="Bodytext0">
    <w:name w:val="Body text_"/>
    <w:link w:val="BodyText1"/>
    <w:locked/>
    <w:rsid w:val="00F906C7"/>
    <w:rPr>
      <w:sz w:val="21"/>
      <w:szCs w:val="21"/>
      <w:shd w:val="clear" w:color="auto" w:fill="FFFFFF"/>
    </w:rPr>
  </w:style>
  <w:style w:type="paragraph" w:customStyle="1" w:styleId="BodyText1">
    <w:name w:val="Body Text1"/>
    <w:basedOn w:val="Normal"/>
    <w:link w:val="Bodytext0"/>
    <w:rsid w:val="00F906C7"/>
    <w:pPr>
      <w:shd w:val="clear" w:color="auto" w:fill="FFFFFF"/>
      <w:spacing w:line="0" w:lineRule="atLeast"/>
      <w:ind w:hanging="360"/>
    </w:pPr>
    <w:rPr>
      <w:rFonts w:asciiTheme="minorHAnsi" w:eastAsiaTheme="minorHAnsi" w:hAnsiTheme="minorHAnsi" w:cstheme="minorBidi"/>
      <w:sz w:val="21"/>
      <w:szCs w:val="21"/>
    </w:rPr>
  </w:style>
  <w:style w:type="character" w:customStyle="1" w:styleId="Heading30">
    <w:name w:val="Heading #3_"/>
    <w:link w:val="Heading31"/>
    <w:locked/>
    <w:rsid w:val="00F906C7"/>
    <w:rPr>
      <w:sz w:val="25"/>
      <w:szCs w:val="25"/>
      <w:shd w:val="clear" w:color="auto" w:fill="FFFFFF"/>
    </w:rPr>
  </w:style>
  <w:style w:type="paragraph" w:customStyle="1" w:styleId="Heading31">
    <w:name w:val="Heading #3"/>
    <w:basedOn w:val="Normal"/>
    <w:link w:val="Heading30"/>
    <w:rsid w:val="00F906C7"/>
    <w:pPr>
      <w:shd w:val="clear" w:color="auto" w:fill="FFFFFF"/>
      <w:spacing w:before="720" w:after="720" w:line="0" w:lineRule="atLeast"/>
      <w:outlineLvl w:val="2"/>
    </w:pPr>
    <w:rPr>
      <w:rFonts w:asciiTheme="minorHAnsi" w:eastAsiaTheme="minorHAnsi" w:hAnsiTheme="minorHAnsi" w:cstheme="minorBidi"/>
      <w:sz w:val="25"/>
      <w:szCs w:val="25"/>
    </w:rPr>
  </w:style>
  <w:style w:type="character" w:customStyle="1" w:styleId="Heading40">
    <w:name w:val="Heading #4_"/>
    <w:link w:val="Heading41"/>
    <w:locked/>
    <w:rsid w:val="00F906C7"/>
    <w:rPr>
      <w:sz w:val="25"/>
      <w:szCs w:val="25"/>
      <w:shd w:val="clear" w:color="auto" w:fill="FFFFFF"/>
    </w:rPr>
  </w:style>
  <w:style w:type="paragraph" w:customStyle="1" w:styleId="Heading41">
    <w:name w:val="Heading #4"/>
    <w:basedOn w:val="Normal"/>
    <w:link w:val="Heading40"/>
    <w:rsid w:val="00F906C7"/>
    <w:pPr>
      <w:shd w:val="clear" w:color="auto" w:fill="FFFFFF"/>
      <w:spacing w:before="600" w:after="780" w:line="0" w:lineRule="atLeast"/>
      <w:outlineLvl w:val="3"/>
    </w:pPr>
    <w:rPr>
      <w:rFonts w:asciiTheme="minorHAnsi" w:eastAsiaTheme="minorHAnsi" w:hAnsiTheme="minorHAnsi" w:cstheme="minorBidi"/>
      <w:sz w:val="25"/>
      <w:szCs w:val="25"/>
    </w:rPr>
  </w:style>
  <w:style w:type="character" w:customStyle="1" w:styleId="Picturecaption">
    <w:name w:val="Picture caption_"/>
    <w:link w:val="Picturecaption0"/>
    <w:locked/>
    <w:rsid w:val="00F906C7"/>
    <w:rPr>
      <w:sz w:val="21"/>
      <w:szCs w:val="21"/>
      <w:shd w:val="clear" w:color="auto" w:fill="FFFFFF"/>
    </w:rPr>
  </w:style>
  <w:style w:type="paragraph" w:customStyle="1" w:styleId="Picturecaption0">
    <w:name w:val="Picture caption"/>
    <w:basedOn w:val="Normal"/>
    <w:link w:val="Picturecaption"/>
    <w:rsid w:val="00F906C7"/>
    <w:pPr>
      <w:shd w:val="clear" w:color="auto" w:fill="FFFFFF"/>
      <w:spacing w:line="0" w:lineRule="atLeast"/>
    </w:pPr>
    <w:rPr>
      <w:rFonts w:asciiTheme="minorHAnsi" w:eastAsiaTheme="minorHAnsi" w:hAnsiTheme="minorHAnsi" w:cstheme="minorBidi"/>
      <w:sz w:val="21"/>
      <w:szCs w:val="21"/>
    </w:rPr>
  </w:style>
  <w:style w:type="character" w:customStyle="1" w:styleId="Bodytext9pt">
    <w:name w:val="Body text + 9 pt"/>
    <w:rsid w:val="00F906C7"/>
    <w:rPr>
      <w:rFonts w:ascii="Times New Roman" w:eastAsia="Times New Roman" w:hAnsi="Times New Roman" w:cs="Times New Roman"/>
      <w:sz w:val="18"/>
      <w:szCs w:val="18"/>
      <w:shd w:val="clear" w:color="auto" w:fill="FFFFFF"/>
    </w:rPr>
  </w:style>
  <w:style w:type="character" w:customStyle="1" w:styleId="Heading50">
    <w:name w:val="Heading #5_"/>
    <w:link w:val="Heading51"/>
    <w:locked/>
    <w:rsid w:val="00F906C7"/>
    <w:rPr>
      <w:sz w:val="21"/>
      <w:szCs w:val="21"/>
      <w:shd w:val="clear" w:color="auto" w:fill="FFFFFF"/>
    </w:rPr>
  </w:style>
  <w:style w:type="paragraph" w:customStyle="1" w:styleId="Heading51">
    <w:name w:val="Heading #5"/>
    <w:basedOn w:val="Normal"/>
    <w:link w:val="Heading50"/>
    <w:rsid w:val="00F906C7"/>
    <w:pPr>
      <w:shd w:val="clear" w:color="auto" w:fill="FFFFFF"/>
      <w:spacing w:before="780" w:after="1260" w:line="0" w:lineRule="atLeast"/>
      <w:outlineLvl w:val="4"/>
    </w:pPr>
    <w:rPr>
      <w:rFonts w:asciiTheme="minorHAnsi" w:eastAsiaTheme="minorHAnsi" w:hAnsiTheme="minorHAnsi" w:cstheme="minorBidi"/>
      <w:sz w:val="21"/>
      <w:szCs w:val="21"/>
    </w:rPr>
  </w:style>
  <w:style w:type="character" w:customStyle="1" w:styleId="Bodytext20">
    <w:name w:val="Body text (2)_"/>
    <w:link w:val="Bodytext21"/>
    <w:locked/>
    <w:rsid w:val="00F906C7"/>
    <w:rPr>
      <w:sz w:val="21"/>
      <w:szCs w:val="21"/>
      <w:shd w:val="clear" w:color="auto" w:fill="FFFFFF"/>
    </w:rPr>
  </w:style>
  <w:style w:type="paragraph" w:customStyle="1" w:styleId="Bodytext21">
    <w:name w:val="Body text (2)"/>
    <w:basedOn w:val="Normal"/>
    <w:link w:val="Bodytext20"/>
    <w:rsid w:val="00F906C7"/>
    <w:pPr>
      <w:shd w:val="clear" w:color="auto" w:fill="FFFFFF"/>
      <w:spacing w:line="0" w:lineRule="atLeast"/>
      <w:ind w:hanging="2660"/>
    </w:pPr>
    <w:rPr>
      <w:rFonts w:asciiTheme="minorHAnsi" w:eastAsiaTheme="minorHAnsi" w:hAnsiTheme="minorHAnsi" w:cstheme="minorBidi"/>
      <w:sz w:val="21"/>
      <w:szCs w:val="21"/>
    </w:rPr>
  </w:style>
  <w:style w:type="character" w:customStyle="1" w:styleId="Tablecaption">
    <w:name w:val="Table caption_"/>
    <w:link w:val="Tablecaption0"/>
    <w:locked/>
    <w:rsid w:val="00F906C7"/>
    <w:rPr>
      <w:sz w:val="21"/>
      <w:szCs w:val="21"/>
      <w:shd w:val="clear" w:color="auto" w:fill="FFFFFF"/>
    </w:rPr>
  </w:style>
  <w:style w:type="paragraph" w:customStyle="1" w:styleId="Tablecaption0">
    <w:name w:val="Table caption"/>
    <w:basedOn w:val="Normal"/>
    <w:link w:val="Tablecaption"/>
    <w:rsid w:val="00F906C7"/>
    <w:pPr>
      <w:shd w:val="clear" w:color="auto" w:fill="FFFFFF"/>
      <w:spacing w:line="0" w:lineRule="atLeast"/>
    </w:pPr>
    <w:rPr>
      <w:rFonts w:asciiTheme="minorHAnsi" w:eastAsiaTheme="minorHAnsi" w:hAnsiTheme="minorHAnsi" w:cstheme="minorBidi"/>
      <w:sz w:val="21"/>
      <w:szCs w:val="21"/>
    </w:rPr>
  </w:style>
  <w:style w:type="character" w:customStyle="1" w:styleId="apple-style-span">
    <w:name w:val="apple-style-span"/>
    <w:rsid w:val="00F906C7"/>
  </w:style>
  <w:style w:type="character" w:styleId="Strong">
    <w:name w:val="Strong"/>
    <w:qFormat/>
    <w:rsid w:val="00F906C7"/>
    <w:rPr>
      <w:b/>
      <w:bCs/>
    </w:rPr>
  </w:style>
  <w:style w:type="character" w:customStyle="1" w:styleId="NoSpacingChar">
    <w:name w:val="No Spacing Char"/>
    <w:link w:val="NoSpacing"/>
    <w:locked/>
    <w:rsid w:val="00F906C7"/>
    <w:rPr>
      <w:rFonts w:eastAsia="Malgun Gothic"/>
      <w:sz w:val="24"/>
      <w:lang w:val="sr-Cyrl-CS"/>
    </w:rPr>
  </w:style>
  <w:style w:type="paragraph" w:styleId="NoSpacing">
    <w:name w:val="No Spacing"/>
    <w:link w:val="NoSpacingChar"/>
    <w:qFormat/>
    <w:rsid w:val="00F906C7"/>
    <w:pPr>
      <w:widowControl w:val="0"/>
      <w:tabs>
        <w:tab w:val="left" w:pos="1440"/>
      </w:tabs>
      <w:spacing w:after="0" w:line="240" w:lineRule="auto"/>
      <w:jc w:val="both"/>
    </w:pPr>
    <w:rPr>
      <w:rFonts w:eastAsia="Malgun Gothic"/>
      <w:sz w:val="24"/>
      <w:lang w:val="sr-Cyrl-CS"/>
    </w:rPr>
  </w:style>
  <w:style w:type="paragraph" w:customStyle="1" w:styleId="text">
    <w:name w:val="text"/>
    <w:basedOn w:val="Normal"/>
    <w:uiPriority w:val="99"/>
    <w:rsid w:val="00F906C7"/>
    <w:pPr>
      <w:spacing w:before="100" w:beforeAutospacing="1" w:after="100" w:afterAutospacing="1"/>
    </w:pPr>
    <w:rPr>
      <w:sz w:val="24"/>
      <w:szCs w:val="24"/>
    </w:rPr>
  </w:style>
  <w:style w:type="table" w:styleId="TableGrid">
    <w:name w:val="Table Grid"/>
    <w:basedOn w:val="TableNormal"/>
    <w:rsid w:val="00CA5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972689">
      <w:bodyDiv w:val="1"/>
      <w:marLeft w:val="0"/>
      <w:marRight w:val="0"/>
      <w:marTop w:val="0"/>
      <w:marBottom w:val="0"/>
      <w:divBdr>
        <w:top w:val="none" w:sz="0" w:space="0" w:color="auto"/>
        <w:left w:val="none" w:sz="0" w:space="0" w:color="auto"/>
        <w:bottom w:val="none" w:sz="0" w:space="0" w:color="auto"/>
        <w:right w:val="none" w:sz="0" w:space="0" w:color="auto"/>
      </w:divBdr>
    </w:div>
    <w:div w:id="914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E3D7E-9200-4733-BCF3-D4180C5E3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9</Pages>
  <Words>3460</Words>
  <Characters>19725</Characters>
  <Application>Microsoft Office Word</Application>
  <DocSecurity>0</DocSecurity>
  <Lines>164</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opstina32</cp:lastModifiedBy>
  <cp:revision>161</cp:revision>
  <cp:lastPrinted>2020-03-13T09:30:00Z</cp:lastPrinted>
  <dcterms:created xsi:type="dcterms:W3CDTF">2023-11-03T08:21:00Z</dcterms:created>
  <dcterms:modified xsi:type="dcterms:W3CDTF">2024-09-05T11:08:00Z</dcterms:modified>
</cp:coreProperties>
</file>